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413E6" w14:textId="592E4A90" w:rsidR="0058168D" w:rsidRPr="0058168D" w:rsidRDefault="0058168D" w:rsidP="0058168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 xml:space="preserve">Lecture </w:t>
      </w:r>
      <w:r w:rsidRPr="0058168D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8 Orifices</w:t>
      </w:r>
    </w:p>
    <w:p w14:paraId="636C2D87" w14:textId="77777777" w:rsidR="0058168D" w:rsidRPr="0058168D" w:rsidRDefault="0058168D" w:rsidP="00581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8.1 Free Flow Orifice</w:t>
      </w:r>
    </w:p>
    <w:p w14:paraId="481B7F1E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Orifices may be used to measure rates of flow when the size and shape of the orifice and head acting upon them are known. Orifices used in measuremen</w:t>
      </w:r>
      <w:bookmarkStart w:id="0" w:name="_GoBack"/>
      <w:bookmarkEnd w:id="0"/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t of irrigation water are commonly circular or </w:t>
      </w:r>
      <w:proofErr w:type="gramStart"/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rectangular in shape</w:t>
      </w:r>
      <w:proofErr w:type="gramEnd"/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and are generally placed in vertical surfaces, perpendicular to the direction of channel flow. The section where contraction of the jet is maximal is known as the vena </w:t>
      </w:r>
      <w:proofErr w:type="spellStart"/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contracta</w:t>
      </w:r>
      <w:proofErr w:type="spellEnd"/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. The vena </w:t>
      </w:r>
      <w:proofErr w:type="spellStart"/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contracta</w:t>
      </w:r>
      <w:proofErr w:type="spellEnd"/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of a circular orifice is about half the diameter of the orifice itself.</w:t>
      </w:r>
    </w:p>
    <w:p w14:paraId="61E86B07" w14:textId="2D991581" w:rsidR="0058168D" w:rsidRPr="0058168D" w:rsidRDefault="0058168D" w:rsidP="005816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2CE5F8D7" wp14:editId="6260909F">
            <wp:extent cx="2486025" cy="2286000"/>
            <wp:effectExtent l="0" t="0" r="9525" b="0"/>
            <wp:docPr id="18" name="Picture 18" descr="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ED02C" w14:textId="77777777" w:rsidR="0058168D" w:rsidRPr="0058168D" w:rsidRDefault="0058168D" w:rsidP="005816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Fig.8.1. Free discharging through orifice.</w:t>
      </w:r>
    </w:p>
    <w:p w14:paraId="4C64FFA6" w14:textId="77777777" w:rsidR="0058168D" w:rsidRPr="0058168D" w:rsidRDefault="0058168D" w:rsidP="005816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(Source:</w:t>
      </w:r>
      <w:hyperlink r:id="rId5" w:history="1">
        <w:r w:rsidRPr="005816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IN" w:eastAsia="en-IN"/>
          </w:rPr>
          <w:t>http://www.usbr.gov/pmts/hydraulics_lab/pubs/wmm/chap02_08.html</w:t>
        </w:r>
      </w:hyperlink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 accessed on Aug 21, 2013)</w:t>
      </w:r>
    </w:p>
    <w:p w14:paraId="59B07113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 </w:t>
      </w:r>
    </w:p>
    <w:p w14:paraId="60EEC3B6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Derivation of Equation</w:t>
      </w:r>
    </w:p>
    <w:p w14:paraId="42D706D7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Velocity of flow through orifice </w:t>
      </w:r>
    </w:p>
    <w:p w14:paraId="4E2E4B42" w14:textId="53F78E18" w:rsidR="0058168D" w:rsidRPr="0058168D" w:rsidRDefault="0058168D" w:rsidP="005816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V= </w:t>
      </w:r>
      <w:r w:rsidRPr="0058168D">
        <w:rPr>
          <w:rFonts w:ascii="Times New Roman" w:eastAsia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0D8823E1" wp14:editId="12048F3B">
            <wp:extent cx="571500" cy="304800"/>
            <wp:effectExtent l="0" t="0" r="0" b="0"/>
            <wp:docPr id="17" name="Picture 17" descr="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              ............(8.1)</w:t>
      </w:r>
    </w:p>
    <w:p w14:paraId="610A050E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Where, h=head</w:t>
      </w:r>
    </w:p>
    <w:p w14:paraId="5870E15F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Discharge through orifice. Q=AV</w:t>
      </w:r>
    </w:p>
    <w:p w14:paraId="7D82D9F1" w14:textId="00C08358" w:rsidR="0058168D" w:rsidRPr="0058168D" w:rsidRDefault="0058168D" w:rsidP="00581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             </w:t>
      </w:r>
      <w:r w:rsidRPr="0058168D">
        <w:rPr>
          <w:rFonts w:ascii="Times New Roman" w:eastAsia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3AD52510" wp14:editId="36694D20">
            <wp:extent cx="1485900" cy="390525"/>
            <wp:effectExtent l="0" t="0" r="0" b="9525"/>
            <wp:docPr id="16" name="Picture 16" descr="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                                                                                                                                                                    ...........(8.2)</w:t>
      </w:r>
    </w:p>
    <w:p w14:paraId="1FEFE9FD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lastRenderedPageBreak/>
        <w:t> Where, C</w:t>
      </w:r>
      <w:r w:rsidRPr="0058168D">
        <w:rPr>
          <w:rFonts w:ascii="Times New Roman" w:eastAsia="Times New Roman" w:hAnsi="Times New Roman" w:cs="Times New Roman"/>
          <w:sz w:val="24"/>
          <w:szCs w:val="24"/>
          <w:vertAlign w:val="subscript"/>
          <w:lang w:val="en-IN" w:eastAsia="en-IN"/>
        </w:rPr>
        <w:t>d</w:t>
      </w: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= discharge coefficient</w:t>
      </w:r>
    </w:p>
    <w:p w14:paraId="51F05711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Co-efficient of Velocity (</w:t>
      </w:r>
      <w:proofErr w:type="spellStart"/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</w:t>
      </w:r>
      <w:r w:rsidRPr="0058168D">
        <w:rPr>
          <w:rFonts w:ascii="Times New Roman" w:eastAsia="Times New Roman" w:hAnsi="Times New Roman" w:cs="Times New Roman"/>
          <w:sz w:val="24"/>
          <w:szCs w:val="24"/>
          <w:vertAlign w:val="subscript"/>
          <w:lang w:val="en-IN" w:eastAsia="en-IN"/>
        </w:rPr>
        <w:t>v</w:t>
      </w:r>
      <w:proofErr w:type="spellEnd"/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): It is defined as the ratio of the actual velocity of a jet of liquid at vena-</w:t>
      </w:r>
      <w:proofErr w:type="spellStart"/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contracta</w:t>
      </w:r>
      <w:proofErr w:type="spellEnd"/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and the theoretical velocity of the jet.  It is mathematically expressed as:</w:t>
      </w:r>
    </w:p>
    <w:p w14:paraId="0C48FDF2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 </w:t>
      </w:r>
    </w:p>
    <w:p w14:paraId="6742ED6D" w14:textId="028FE582" w:rsidR="0058168D" w:rsidRPr="0058168D" w:rsidRDefault="0058168D" w:rsidP="00581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1DFBA4BE" wp14:editId="1C8DAF6F">
            <wp:extent cx="3514725" cy="390525"/>
            <wp:effectExtent l="0" t="0" r="9525" b="9525"/>
            <wp:docPr id="15" name="Picture 15" descr="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.......(8.3)</w:t>
      </w:r>
    </w:p>
    <w:p w14:paraId="0D9B5780" w14:textId="358E1556" w:rsidR="0058168D" w:rsidRPr="0058168D" w:rsidRDefault="0058168D" w:rsidP="00581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59EBBCE7" wp14:editId="061D8543">
            <wp:extent cx="904875" cy="428625"/>
            <wp:effectExtent l="0" t="0" r="9525" b="9525"/>
            <wp:docPr id="14" name="Picture 14" descr="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                                                                                                                                                                                           .......(8.4)</w:t>
      </w:r>
    </w:p>
    <w:p w14:paraId="1B78885E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 </w:t>
      </w:r>
    </w:p>
    <w:p w14:paraId="7A1440D5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Where, V= actual velocity and h = head.</w:t>
      </w:r>
    </w:p>
    <w:p w14:paraId="76081E8A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 </w:t>
      </w:r>
    </w:p>
    <w:p w14:paraId="30889B61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Co-efficient of Contraction (C</w:t>
      </w:r>
      <w:r w:rsidRPr="0058168D">
        <w:rPr>
          <w:rFonts w:ascii="Times New Roman" w:eastAsia="Times New Roman" w:hAnsi="Times New Roman" w:cs="Times New Roman"/>
          <w:sz w:val="24"/>
          <w:szCs w:val="24"/>
          <w:vertAlign w:val="subscript"/>
          <w:lang w:val="en-IN" w:eastAsia="en-IN"/>
        </w:rPr>
        <w:t>c</w:t>
      </w: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): It is defined as the ratio of the area of the jet at vena-</w:t>
      </w:r>
      <w:proofErr w:type="spellStart"/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contaracta</w:t>
      </w:r>
      <w:proofErr w:type="spellEnd"/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to the orifice. It is mathematically expressed as:</w:t>
      </w:r>
    </w:p>
    <w:p w14:paraId="03BDACD6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 </w:t>
      </w:r>
    </w:p>
    <w:p w14:paraId="1E9C43FE" w14:textId="20FD7381" w:rsidR="0058168D" w:rsidRPr="0058168D" w:rsidRDefault="0058168D" w:rsidP="00581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43BAC661" wp14:editId="42F3E0A2">
            <wp:extent cx="2543175" cy="409575"/>
            <wp:effectExtent l="0" t="0" r="9525" b="9525"/>
            <wp:docPr id="13" name="Picture 13" descr="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                                                                                                                                                                                              ........(8.5)</w:t>
      </w:r>
    </w:p>
    <w:p w14:paraId="6BE92E3A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 </w:t>
      </w:r>
    </w:p>
    <w:p w14:paraId="6B9F67CB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Co-efficient of Discharge (C</w:t>
      </w:r>
      <w:r w:rsidRPr="0058168D">
        <w:rPr>
          <w:rFonts w:ascii="Times New Roman" w:eastAsia="Times New Roman" w:hAnsi="Times New Roman" w:cs="Times New Roman"/>
          <w:sz w:val="24"/>
          <w:szCs w:val="24"/>
          <w:vertAlign w:val="subscript"/>
          <w:lang w:val="en-IN" w:eastAsia="en-IN"/>
        </w:rPr>
        <w:t>d</w:t>
      </w: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): It is defined as the ratio of the actual discharge from an orifice to the theoretical discharge from the orifice. It is mathematically expressed as:</w:t>
      </w:r>
    </w:p>
    <w:p w14:paraId="5D5DD958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 </w:t>
      </w:r>
    </w:p>
    <w:p w14:paraId="7467F5E2" w14:textId="3A08195B" w:rsidR="0058168D" w:rsidRPr="0058168D" w:rsidRDefault="0058168D" w:rsidP="00581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6F59569F" wp14:editId="7B63AD9B">
            <wp:extent cx="3638550" cy="457200"/>
            <wp:effectExtent l="0" t="0" r="0" b="0"/>
            <wp:docPr id="12" name="Picture 12" descr="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8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                                                                                                                                                                                                .......(8.6)</w:t>
      </w:r>
    </w:p>
    <w:p w14:paraId="5350D50A" w14:textId="77777777" w:rsidR="0058168D" w:rsidRPr="0058168D" w:rsidRDefault="0058168D" w:rsidP="005816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Cd = </w:t>
      </w:r>
      <w:proofErr w:type="spellStart"/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Cv</w:t>
      </w:r>
      <w:proofErr w:type="spellEnd"/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* Cc                                    .........(8.7)</w:t>
      </w:r>
    </w:p>
    <w:p w14:paraId="5F09B6E0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 </w:t>
      </w:r>
    </w:p>
    <w:p w14:paraId="12B98BD7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lastRenderedPageBreak/>
        <w:t>8.2 Submerged Orifice</w:t>
      </w:r>
    </w:p>
    <w:p w14:paraId="73367020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8.2.1 Fully Submerged Orifice</w:t>
      </w:r>
    </w:p>
    <w:p w14:paraId="0A785E3C" w14:textId="48B917CD" w:rsidR="0058168D" w:rsidRPr="0058168D" w:rsidRDefault="0058168D" w:rsidP="005816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noProof/>
          <w:sz w:val="18"/>
          <w:szCs w:val="18"/>
          <w:lang w:val="en-IN" w:eastAsia="en-IN"/>
        </w:rPr>
        <w:drawing>
          <wp:inline distT="0" distB="0" distL="0" distR="0" wp14:anchorId="515CF45E" wp14:editId="3BBC7AA0">
            <wp:extent cx="4629150" cy="1590675"/>
            <wp:effectExtent l="0" t="0" r="0" b="9525"/>
            <wp:docPr id="11" name="Picture 11" descr="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8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3D8C5" w14:textId="77777777" w:rsidR="0058168D" w:rsidRPr="0058168D" w:rsidRDefault="0058168D" w:rsidP="005816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Fig.8.2. Fully submerged orifice.</w:t>
      </w:r>
    </w:p>
    <w:p w14:paraId="625FE783" w14:textId="77777777" w:rsidR="0058168D" w:rsidRPr="0058168D" w:rsidRDefault="0058168D" w:rsidP="005816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(Source:</w:t>
      </w:r>
      <w:hyperlink r:id="rId13" w:history="1">
        <w:r w:rsidRPr="005816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IN" w:eastAsia="en-IN"/>
          </w:rPr>
          <w:t>http://www.codecogs.com/library/engineering/fluid_mechanics/orifice/geometry/index.php accessed on August 21</w:t>
        </w:r>
      </w:hyperlink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 2013)</w:t>
      </w:r>
    </w:p>
    <w:p w14:paraId="144186A7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 </w:t>
      </w:r>
    </w:p>
    <w:p w14:paraId="30D76406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In fully sub-merged orifice, the outlet side is fully sub-merged under the liquid and it discharges a jet of liquid into the liquid of the same kind. It is also called totally drowned orifice. Discharge through fully sub-merged orifice is calculated as</w:t>
      </w:r>
    </w:p>
    <w:p w14:paraId="52250C3A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 </w:t>
      </w:r>
    </w:p>
    <w:p w14:paraId="7252E2EF" w14:textId="5D49B061" w:rsidR="0058168D" w:rsidRPr="0058168D" w:rsidRDefault="0058168D" w:rsidP="00581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  </w:t>
      </w:r>
      <w:r w:rsidRPr="0058168D">
        <w:rPr>
          <w:rFonts w:ascii="Times New Roman" w:eastAsia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7617957C" wp14:editId="2AF6E8B2">
            <wp:extent cx="2571750" cy="314325"/>
            <wp:effectExtent l="0" t="0" r="0" b="9525"/>
            <wp:docPr id="10" name="Picture 10" descr="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......(8.8)</w:t>
      </w:r>
    </w:p>
    <w:p w14:paraId="70D8F12B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 </w:t>
      </w:r>
    </w:p>
    <w:p w14:paraId="4DA8F2AF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Where,</w:t>
      </w:r>
    </w:p>
    <w:p w14:paraId="65730B59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H</w:t>
      </w:r>
      <w:r w:rsidRPr="0058168D">
        <w:rPr>
          <w:rFonts w:ascii="Times New Roman" w:eastAsia="Times New Roman" w:hAnsi="Times New Roman" w:cs="Times New Roman"/>
          <w:sz w:val="24"/>
          <w:szCs w:val="24"/>
          <w:vertAlign w:val="subscript"/>
          <w:lang w:val="en-IN" w:eastAsia="en-IN"/>
        </w:rPr>
        <w:t>1</w:t>
      </w: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= height of water above the top of the orifice on the upstream side</w:t>
      </w:r>
    </w:p>
    <w:p w14:paraId="09874521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H</w:t>
      </w:r>
      <w:r w:rsidRPr="0058168D">
        <w:rPr>
          <w:rFonts w:ascii="Times New Roman" w:eastAsia="Times New Roman" w:hAnsi="Times New Roman" w:cs="Times New Roman"/>
          <w:sz w:val="24"/>
          <w:szCs w:val="24"/>
          <w:vertAlign w:val="subscript"/>
          <w:lang w:val="en-IN" w:eastAsia="en-IN"/>
        </w:rPr>
        <w:t>2</w:t>
      </w: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= height of water above the bottom of the orifice</w:t>
      </w:r>
    </w:p>
    <w:p w14:paraId="2573B6C4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H= difference in water level</w:t>
      </w:r>
    </w:p>
    <w:p w14:paraId="63374462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b= width of orifice</w:t>
      </w:r>
    </w:p>
    <w:p w14:paraId="5A4752DE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 </w:t>
      </w:r>
    </w:p>
    <w:p w14:paraId="7D4304BB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 </w:t>
      </w:r>
      <w:r w:rsidRPr="0058168D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8.3.2 Partially Submerged Orifice</w:t>
      </w:r>
    </w:p>
    <w:p w14:paraId="0F198454" w14:textId="6367BF3C" w:rsidR="0058168D" w:rsidRPr="0058168D" w:rsidRDefault="0058168D" w:rsidP="005816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noProof/>
          <w:sz w:val="18"/>
          <w:szCs w:val="18"/>
          <w:lang w:val="en-IN" w:eastAsia="en-IN"/>
        </w:rPr>
        <w:lastRenderedPageBreak/>
        <w:drawing>
          <wp:inline distT="0" distB="0" distL="0" distR="0" wp14:anchorId="01CEA000" wp14:editId="052479F8">
            <wp:extent cx="3562350" cy="1228725"/>
            <wp:effectExtent l="0" t="0" r="0" b="9525"/>
            <wp:docPr id="9" name="Picture 9" descr="8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81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650DF" w14:textId="77777777" w:rsidR="0058168D" w:rsidRPr="0058168D" w:rsidRDefault="0058168D" w:rsidP="005816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Fig. 8.3. Partially submerged orifice. </w:t>
      </w:r>
    </w:p>
    <w:p w14:paraId="64896A5A" w14:textId="77777777" w:rsidR="0058168D" w:rsidRPr="0058168D" w:rsidRDefault="0058168D" w:rsidP="005816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(Source:</w:t>
      </w:r>
      <w:hyperlink r:id="rId16" w:history="1">
        <w:r w:rsidRPr="005816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IN" w:eastAsia="en-IN"/>
          </w:rPr>
          <w:t>http://www.codecogs.com/library/engineering/fluid_mechanics/orifice/geometry/index.php accessed on August 21</w:t>
        </w:r>
      </w:hyperlink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 2013)</w:t>
      </w:r>
    </w:p>
    <w:p w14:paraId="06C1FBC1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 </w:t>
      </w:r>
    </w:p>
    <w:p w14:paraId="5AE3D4A8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In this case, its outlet side is partially sub-merged under liquid. The discharge through partially sub-merged orifice is calculated as:</w:t>
      </w:r>
    </w:p>
    <w:p w14:paraId="71621E0D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 </w:t>
      </w:r>
    </w:p>
    <w:p w14:paraId="5C27BD93" w14:textId="4DE8B804" w:rsidR="0058168D" w:rsidRPr="0058168D" w:rsidRDefault="0058168D" w:rsidP="00581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6EDCCD7B" wp14:editId="3A363DAC">
            <wp:extent cx="4981575" cy="457200"/>
            <wp:effectExtent l="0" t="0" r="9525" b="0"/>
            <wp:docPr id="8" name="Picture 8" descr="8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81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.......(8.9)</w:t>
      </w:r>
    </w:p>
    <w:p w14:paraId="7BA09D1F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 </w:t>
      </w:r>
    </w:p>
    <w:p w14:paraId="5BB89D9B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 first term in RHS in Eq. (8.9) represents flow through drowned (submerged portion of orifice same as Eq. (8.8)), whereas the second term represents discharge through free portion.</w:t>
      </w:r>
    </w:p>
    <w:p w14:paraId="54831A26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 </w:t>
      </w:r>
    </w:p>
    <w:p w14:paraId="448F11A6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Example 8.1:</w:t>
      </w:r>
    </w:p>
    <w:p w14:paraId="3FA4F215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The head of water over an orifice of diameter 100 mm is 10 m. The water coming out from orifice is collected in a circular tank of diameter 1.5 m. The rise of water level in the tank is 1.0 m in 25 seconds. </w:t>
      </w:r>
      <w:proofErr w:type="gramStart"/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Also</w:t>
      </w:r>
      <w:proofErr w:type="gramEnd"/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the co-ordinates of a point on the jet, measured from vena-</w:t>
      </w:r>
      <w:proofErr w:type="spellStart"/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contracta</w:t>
      </w:r>
      <w:proofErr w:type="spellEnd"/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are 4.3 m horizontal and 0.5 m vertical. Find the coefficients, C</w:t>
      </w:r>
      <w:r w:rsidRPr="0058168D">
        <w:rPr>
          <w:rFonts w:ascii="Times New Roman" w:eastAsia="Times New Roman" w:hAnsi="Times New Roman" w:cs="Times New Roman"/>
          <w:sz w:val="24"/>
          <w:szCs w:val="24"/>
          <w:vertAlign w:val="subscript"/>
          <w:lang w:val="en-IN" w:eastAsia="en-IN"/>
        </w:rPr>
        <w:t>d</w:t>
      </w: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, </w:t>
      </w:r>
      <w:proofErr w:type="spellStart"/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</w:t>
      </w:r>
      <w:r w:rsidRPr="0058168D">
        <w:rPr>
          <w:rFonts w:ascii="Times New Roman" w:eastAsia="Times New Roman" w:hAnsi="Times New Roman" w:cs="Times New Roman"/>
          <w:sz w:val="24"/>
          <w:szCs w:val="24"/>
          <w:vertAlign w:val="subscript"/>
          <w:lang w:val="en-IN" w:eastAsia="en-IN"/>
        </w:rPr>
        <w:t>v</w:t>
      </w:r>
      <w:proofErr w:type="spellEnd"/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and C</w:t>
      </w:r>
      <w:r w:rsidRPr="0058168D">
        <w:rPr>
          <w:rFonts w:ascii="Times New Roman" w:eastAsia="Times New Roman" w:hAnsi="Times New Roman" w:cs="Times New Roman"/>
          <w:sz w:val="24"/>
          <w:szCs w:val="24"/>
          <w:vertAlign w:val="subscript"/>
          <w:lang w:val="en-IN" w:eastAsia="en-IN"/>
        </w:rPr>
        <w:t>c</w:t>
      </w: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</w:t>
      </w:r>
    </w:p>
    <w:p w14:paraId="35E7F53C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Solution:</w:t>
      </w:r>
    </w:p>
    <w:p w14:paraId="1EB7BDF7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Given,</w:t>
      </w:r>
    </w:p>
    <w:p w14:paraId="09FF64EE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Head H= 10 m.</w:t>
      </w:r>
    </w:p>
    <w:p w14:paraId="25CFBAC8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lastRenderedPageBreak/>
        <w:t>Diameter of orifice d= 100 mm = 0.1 m</w:t>
      </w:r>
    </w:p>
    <w:p w14:paraId="2D3D469A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So, area of orifice a= π/4 X (0.1)</w:t>
      </w:r>
      <w:r w:rsidRPr="0058168D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 xml:space="preserve"> 2</w:t>
      </w: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= 0.007853 m</w:t>
      </w:r>
      <w:r w:rsidRPr="0058168D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2</w:t>
      </w:r>
    </w:p>
    <w:p w14:paraId="22CA4169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Diameter of measuring tank, D= 1.5 m</w:t>
      </w:r>
    </w:p>
    <w:p w14:paraId="443C2D37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So, area = π/4 X (1.5)</w:t>
      </w:r>
      <w:r w:rsidRPr="0058168D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2</w:t>
      </w: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= 1.767 m</w:t>
      </w:r>
      <w:r w:rsidRPr="0058168D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2</w:t>
      </w:r>
    </w:p>
    <w:p w14:paraId="539F692D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Rise of water, h= 1 m</w:t>
      </w:r>
    </w:p>
    <w:p w14:paraId="2592C727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Time t = 25 sec</w:t>
      </w:r>
    </w:p>
    <w:p w14:paraId="0AEEFAEA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Horizontal distance x= 4.3 m</w:t>
      </w:r>
    </w:p>
    <w:p w14:paraId="0D1C8B06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Vertical distance y= 0.5 m</w:t>
      </w:r>
    </w:p>
    <w:p w14:paraId="1B0E1882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 </w:t>
      </w:r>
    </w:p>
    <w:p w14:paraId="06CEF6F7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Now, theoretical velocity, </w:t>
      </w:r>
    </w:p>
    <w:p w14:paraId="4CE51D00" w14:textId="715B587F" w:rsidR="0058168D" w:rsidRPr="0058168D" w:rsidRDefault="0058168D" w:rsidP="005816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V</w:t>
      </w:r>
      <w:r w:rsidRPr="0058168D">
        <w:rPr>
          <w:rFonts w:ascii="Times New Roman" w:eastAsia="Times New Roman" w:hAnsi="Times New Roman" w:cs="Times New Roman"/>
          <w:sz w:val="24"/>
          <w:szCs w:val="24"/>
          <w:vertAlign w:val="subscript"/>
          <w:lang w:val="en-IN" w:eastAsia="en-IN"/>
        </w:rPr>
        <w:t>th</w:t>
      </w: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= </w:t>
      </w:r>
      <w:r w:rsidRPr="0058168D">
        <w:rPr>
          <w:rFonts w:ascii="Times New Roman" w:eastAsia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27C3CB58" wp14:editId="33DAF0F9">
            <wp:extent cx="2152650" cy="304800"/>
            <wp:effectExtent l="0" t="0" r="0" b="0"/>
            <wp:docPr id="7" name="Picture 7" descr="8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81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6567B" w14:textId="77777777" w:rsidR="0058168D" w:rsidRPr="0058168D" w:rsidRDefault="0058168D" w:rsidP="005816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=14m/s.</w:t>
      </w:r>
    </w:p>
    <w:p w14:paraId="7E80591D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 </w:t>
      </w:r>
    </w:p>
    <w:p w14:paraId="1CE7A2BA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Theoretical discharge,</w:t>
      </w:r>
    </w:p>
    <w:p w14:paraId="7D5A7057" w14:textId="77777777" w:rsidR="0058168D" w:rsidRPr="0058168D" w:rsidRDefault="0058168D" w:rsidP="005816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proofErr w:type="spellStart"/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Q</w:t>
      </w:r>
      <w:r w:rsidRPr="0058168D">
        <w:rPr>
          <w:rFonts w:ascii="Times New Roman" w:eastAsia="Times New Roman" w:hAnsi="Times New Roman" w:cs="Times New Roman"/>
          <w:sz w:val="24"/>
          <w:szCs w:val="24"/>
          <w:vertAlign w:val="subscript"/>
          <w:lang w:val="en-IN" w:eastAsia="en-IN"/>
        </w:rPr>
        <w:t>th</w:t>
      </w:r>
      <w:proofErr w:type="spellEnd"/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= V</w:t>
      </w:r>
      <w:r w:rsidRPr="0058168D">
        <w:rPr>
          <w:rFonts w:ascii="Times New Roman" w:eastAsia="Times New Roman" w:hAnsi="Times New Roman" w:cs="Times New Roman"/>
          <w:sz w:val="24"/>
          <w:szCs w:val="24"/>
          <w:vertAlign w:val="subscript"/>
          <w:lang w:val="en-IN" w:eastAsia="en-IN"/>
        </w:rPr>
        <w:t>th</w:t>
      </w: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X area of the orifice</w:t>
      </w:r>
    </w:p>
    <w:p w14:paraId="1194B158" w14:textId="77777777" w:rsidR="0058168D" w:rsidRPr="0058168D" w:rsidRDefault="0058168D" w:rsidP="005816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              = 14 X 0.077854 = 0.1099m</w:t>
      </w:r>
      <w:r w:rsidRPr="0058168D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3</w:t>
      </w: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/s</w:t>
      </w:r>
    </w:p>
    <w:p w14:paraId="10643AA3" w14:textId="77777777" w:rsidR="0058168D" w:rsidRPr="0058168D" w:rsidRDefault="0058168D" w:rsidP="00581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 </w:t>
      </w:r>
    </w:p>
    <w:p w14:paraId="702A457F" w14:textId="3FC0C06E" w:rsidR="0058168D" w:rsidRPr="0058168D" w:rsidRDefault="0058168D" w:rsidP="00581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Actual discharge,  </w:t>
      </w: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br/>
        <w:t xml:space="preserve">             </w:t>
      </w:r>
      <w:r w:rsidRPr="0058168D">
        <w:rPr>
          <w:rFonts w:ascii="Times New Roman" w:eastAsia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1D5CA97D" wp14:editId="193FCDA4">
            <wp:extent cx="1657350" cy="390525"/>
            <wp:effectExtent l="0" t="0" r="0" b="9525"/>
            <wp:docPr id="6" name="Picture 6" descr="8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813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90184" w14:textId="77777777" w:rsidR="0058168D" w:rsidRPr="0058168D" w:rsidRDefault="0058168D" w:rsidP="005816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=0.07068 m</w:t>
      </w:r>
      <w:r w:rsidRPr="0058168D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3</w:t>
      </w: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/s</w:t>
      </w:r>
    </w:p>
    <w:p w14:paraId="747BD97A" w14:textId="77777777" w:rsidR="0058168D" w:rsidRPr="0058168D" w:rsidRDefault="0058168D" w:rsidP="00581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So,</w:t>
      </w:r>
    </w:p>
    <w:p w14:paraId="4E5303D2" w14:textId="1C6D7712" w:rsidR="0058168D" w:rsidRPr="0058168D" w:rsidRDefault="0058168D" w:rsidP="005816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</w:t>
      </w:r>
      <w:r w:rsidRPr="0058168D">
        <w:rPr>
          <w:rFonts w:ascii="Times New Roman" w:eastAsia="Times New Roman" w:hAnsi="Times New Roman" w:cs="Times New Roman"/>
          <w:sz w:val="24"/>
          <w:szCs w:val="24"/>
          <w:vertAlign w:val="subscript"/>
          <w:lang w:val="en-IN" w:eastAsia="en-IN"/>
        </w:rPr>
        <w:t>d</w:t>
      </w: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= </w:t>
      </w:r>
      <w:r w:rsidRPr="0058168D">
        <w:rPr>
          <w:rFonts w:ascii="Times New Roman" w:eastAsia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06DEF4EF" wp14:editId="20920243">
            <wp:extent cx="1752600" cy="381000"/>
            <wp:effectExtent l="0" t="0" r="0" b="0"/>
            <wp:docPr id="5" name="Picture 5" descr="8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814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67BB5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lastRenderedPageBreak/>
        <w:t> </w:t>
      </w:r>
    </w:p>
    <w:p w14:paraId="1684C897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We know,</w:t>
      </w:r>
    </w:p>
    <w:p w14:paraId="7F1009AA" w14:textId="67253F9F" w:rsidR="0058168D" w:rsidRPr="0058168D" w:rsidRDefault="0058168D" w:rsidP="005816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proofErr w:type="spellStart"/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</w:t>
      </w:r>
      <w:r w:rsidRPr="0058168D">
        <w:rPr>
          <w:rFonts w:ascii="Times New Roman" w:eastAsia="Times New Roman" w:hAnsi="Times New Roman" w:cs="Times New Roman"/>
          <w:sz w:val="24"/>
          <w:szCs w:val="24"/>
          <w:vertAlign w:val="subscript"/>
          <w:lang w:val="en-IN" w:eastAsia="en-IN"/>
        </w:rPr>
        <w:t>v</w:t>
      </w:r>
      <w:proofErr w:type="spellEnd"/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= </w:t>
      </w:r>
      <w:r w:rsidRPr="0058168D">
        <w:rPr>
          <w:rFonts w:ascii="Times New Roman" w:eastAsia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3267241B" wp14:editId="7EA3A606">
            <wp:extent cx="2095500" cy="371475"/>
            <wp:effectExtent l="0" t="0" r="0" b="9525"/>
            <wp:docPr id="4" name="Picture 4" descr="8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815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FC388" w14:textId="77777777" w:rsidR="0058168D" w:rsidRPr="0058168D" w:rsidRDefault="0058168D" w:rsidP="00581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And</w:t>
      </w:r>
    </w:p>
    <w:p w14:paraId="000D0D28" w14:textId="6E4C841B" w:rsidR="0058168D" w:rsidRPr="0058168D" w:rsidRDefault="0058168D" w:rsidP="005816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 C</w:t>
      </w:r>
      <w:r w:rsidRPr="0058168D">
        <w:rPr>
          <w:rFonts w:ascii="Times New Roman" w:eastAsia="Times New Roman" w:hAnsi="Times New Roman" w:cs="Times New Roman"/>
          <w:sz w:val="24"/>
          <w:szCs w:val="24"/>
          <w:vertAlign w:val="subscript"/>
          <w:lang w:val="en-IN" w:eastAsia="en-IN"/>
        </w:rPr>
        <w:t>c</w:t>
      </w: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= </w:t>
      </w:r>
      <w:r w:rsidRPr="0058168D">
        <w:rPr>
          <w:rFonts w:ascii="Times New Roman" w:eastAsia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39E0EAE3" wp14:editId="316AEE80">
            <wp:extent cx="1019175" cy="419100"/>
            <wp:effectExtent l="0" t="0" r="9525" b="0"/>
            <wp:docPr id="3" name="Picture 3" descr="8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816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 0.669</w:t>
      </w:r>
    </w:p>
    <w:p w14:paraId="0FBE555B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 </w:t>
      </w:r>
    </w:p>
    <w:p w14:paraId="13DD42C7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Example 8.2:</w:t>
      </w:r>
    </w:p>
    <w:p w14:paraId="2A578EB3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Find the discharge through a fully sub-merged orifice of width 2 m if the difference of the water levels on the both sides of the orifice is 50 m. The height of water from top and bottom of the orifice are 2.5 m and 2.75 m respectively. Take C</w:t>
      </w:r>
      <w:r w:rsidRPr="0058168D">
        <w:rPr>
          <w:rFonts w:ascii="Times New Roman" w:eastAsia="Times New Roman" w:hAnsi="Times New Roman" w:cs="Times New Roman"/>
          <w:sz w:val="24"/>
          <w:szCs w:val="24"/>
          <w:vertAlign w:val="subscript"/>
          <w:lang w:val="en-IN" w:eastAsia="en-IN"/>
        </w:rPr>
        <w:t>d</w:t>
      </w: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= 0.6.</w:t>
      </w:r>
    </w:p>
    <w:p w14:paraId="7C0A3877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Solution:</w:t>
      </w:r>
    </w:p>
    <w:p w14:paraId="2F253A3F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Given,</w:t>
      </w:r>
    </w:p>
    <w:p w14:paraId="42385708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Width of the orifice b = 2 m</w:t>
      </w:r>
    </w:p>
    <w:p w14:paraId="066FA713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Difference in water level H= 50 cm = 0.5 m</w:t>
      </w:r>
    </w:p>
    <w:p w14:paraId="04693D3A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Height of water from top of orifice H1= 2.5 m</w:t>
      </w:r>
    </w:p>
    <w:p w14:paraId="545E8BD2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Height of water from bottom of orifice H1= 2.75 m</w:t>
      </w:r>
    </w:p>
    <w:p w14:paraId="4A26E881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 </w:t>
      </w:r>
    </w:p>
    <w:p w14:paraId="51B2884F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Now, discharge through fully submerged orifice is</w:t>
      </w:r>
    </w:p>
    <w:p w14:paraId="49242AAC" w14:textId="25D025C9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 </w:t>
      </w:r>
      <w:r w:rsidRPr="0058168D">
        <w:rPr>
          <w:rFonts w:ascii="Times New Roman" w:eastAsia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049FE075" wp14:editId="53635C13">
            <wp:extent cx="2609850" cy="342900"/>
            <wp:effectExtent l="0" t="0" r="0" b="0"/>
            <wp:docPr id="2" name="Picture 2" descr="8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817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5D883" w14:textId="514A3E1E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noProof/>
          <w:sz w:val="18"/>
          <w:szCs w:val="18"/>
          <w:lang w:val="en-IN" w:eastAsia="en-IN"/>
        </w:rPr>
        <w:drawing>
          <wp:inline distT="0" distB="0" distL="0" distR="0" wp14:anchorId="0472A1C1" wp14:editId="3599331A">
            <wp:extent cx="3933825" cy="276225"/>
            <wp:effectExtent l="0" t="0" r="9525" b="9525"/>
            <wp:docPr id="1" name="Picture 1" descr="8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818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FCCC5" w14:textId="77777777" w:rsidR="0058168D" w:rsidRPr="0058168D" w:rsidRDefault="0058168D" w:rsidP="0058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=0.9396 m</w:t>
      </w:r>
      <w:r w:rsidRPr="0058168D">
        <w:rPr>
          <w:rFonts w:ascii="Times New Roman" w:eastAsia="Times New Roman" w:hAnsi="Times New Roman" w:cs="Times New Roman"/>
          <w:sz w:val="18"/>
          <w:szCs w:val="18"/>
          <w:vertAlign w:val="superscript"/>
          <w:lang w:val="en-IN" w:eastAsia="en-IN"/>
        </w:rPr>
        <w:t>3</w:t>
      </w:r>
      <w:r w:rsidRPr="0058168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/s Ans.</w:t>
      </w:r>
    </w:p>
    <w:p w14:paraId="615B10C1" w14:textId="77777777" w:rsidR="00CD63C3" w:rsidRPr="0058168D" w:rsidRDefault="00CD63C3">
      <w:pPr>
        <w:rPr>
          <w:sz w:val="16"/>
          <w:szCs w:val="16"/>
        </w:rPr>
      </w:pPr>
    </w:p>
    <w:sectPr w:rsidR="00CD63C3" w:rsidRPr="00581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hruti">
    <w:altName w:val="Shruti"/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CE"/>
    <w:rsid w:val="0058168D"/>
    <w:rsid w:val="009D47CE"/>
    <w:rsid w:val="00CD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9EE69"/>
  <w15:chartTrackingRefBased/>
  <w15:docId w15:val="{52E1B94D-48B8-444D-9E1B-73FE2522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816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168D"/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paragraph" w:styleId="NormalWeb">
    <w:name w:val="Normal (Web)"/>
    <w:basedOn w:val="Normal"/>
    <w:uiPriority w:val="99"/>
    <w:semiHidden/>
    <w:unhideWhenUsed/>
    <w:rsid w:val="00581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58168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816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0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codecogs.com/library/engineering/fluid_mechanics/orifice/geometry/index.php%20accessed%20on%20August%2021" TargetMode="External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codecogs.com/library/engineering/fluid_mechanics/orifice/geometry/index.php%20accessed%20on%20August%2021" TargetMode="External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8.png"/><Relationship Id="rId5" Type="http://schemas.openxmlformats.org/officeDocument/2006/relationships/hyperlink" Target="http://www.usbr.gov/pmts/hydraulics_lab/pubs/wmm/chap02_08.html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877</Words>
  <Characters>5004</Characters>
  <Application>Microsoft Office Word</Application>
  <DocSecurity>0</DocSecurity>
  <Lines>41</Lines>
  <Paragraphs>11</Paragraphs>
  <ScaleCrop>false</ScaleCrop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Mukesh Tiwari</dc:creator>
  <cp:keywords/>
  <dc:description/>
  <cp:lastModifiedBy>Mukesh Tiwari</cp:lastModifiedBy>
  <cp:revision>3</cp:revision>
  <dcterms:created xsi:type="dcterms:W3CDTF">2020-01-18T04:54:00Z</dcterms:created>
  <dcterms:modified xsi:type="dcterms:W3CDTF">2020-01-18T04:55:00Z</dcterms:modified>
</cp:coreProperties>
</file>