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B212B" w14:textId="639A40CE" w:rsidR="00431460" w:rsidRPr="003412FC" w:rsidRDefault="00431460">
      <w:pPr>
        <w:rPr>
          <w:sz w:val="16"/>
          <w:szCs w:val="16"/>
        </w:rPr>
      </w:pPr>
    </w:p>
    <w:p w14:paraId="675971A2" w14:textId="4AF111BF" w:rsidR="003412FC" w:rsidRPr="003412FC" w:rsidRDefault="003412FC" w:rsidP="003412FC">
      <w:pPr>
        <w:shd w:val="clear" w:color="auto" w:fill="FAFAFA"/>
        <w:spacing w:before="240" w:after="240" w:line="240" w:lineRule="auto"/>
        <w:jc w:val="center"/>
        <w:outlineLvl w:val="1"/>
        <w:rPr>
          <w:rFonts w:ascii="Arial" w:eastAsia="Times New Roman" w:hAnsi="Arial" w:cs="Arial"/>
          <w:b/>
          <w:bCs/>
          <w:color w:val="000000"/>
          <w:sz w:val="24"/>
          <w:szCs w:val="24"/>
        </w:rPr>
      </w:pPr>
      <w:r w:rsidRPr="003412FC">
        <w:rPr>
          <w:rFonts w:ascii="Arial" w:eastAsia="Times New Roman" w:hAnsi="Arial" w:cs="Arial"/>
          <w:b/>
          <w:bCs/>
          <w:color w:val="000000"/>
          <w:sz w:val="24"/>
          <w:szCs w:val="24"/>
        </w:rPr>
        <w:t>Le</w:t>
      </w:r>
      <w:r w:rsidRPr="003412FC">
        <w:rPr>
          <w:rFonts w:ascii="Arial" w:eastAsia="Times New Roman" w:hAnsi="Arial" w:cs="Arial"/>
          <w:b/>
          <w:bCs/>
          <w:color w:val="000000"/>
          <w:sz w:val="24"/>
          <w:szCs w:val="24"/>
        </w:rPr>
        <w:t>cture</w:t>
      </w:r>
      <w:r w:rsidRPr="003412FC">
        <w:rPr>
          <w:rFonts w:ascii="Arial" w:eastAsia="Times New Roman" w:hAnsi="Arial" w:cs="Arial"/>
          <w:b/>
          <w:bCs/>
          <w:color w:val="000000"/>
          <w:sz w:val="24"/>
          <w:szCs w:val="24"/>
        </w:rPr>
        <w:t xml:space="preserve"> 15 Well Interference and Multiple Well Systems</w:t>
      </w:r>
    </w:p>
    <w:p w14:paraId="6D694870"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15.1 What is Well Interference?</w:t>
      </w:r>
    </w:p>
    <w:p w14:paraId="7B0CE2CD" w14:textId="77777777" w:rsidR="003412FC" w:rsidRPr="003412FC" w:rsidRDefault="003412FC" w:rsidP="003412FC">
      <w:pPr>
        <w:shd w:val="clear" w:color="auto" w:fill="FAFAFA"/>
        <w:spacing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The cases of well hydraulics considered so far h</w:t>
      </w:r>
      <w:bookmarkStart w:id="0" w:name="_GoBack"/>
      <w:bookmarkEnd w:id="0"/>
      <w:r w:rsidRPr="003412FC">
        <w:rPr>
          <w:rFonts w:ascii="Times New Roman" w:eastAsia="Times New Roman" w:hAnsi="Times New Roman" w:cs="Times New Roman"/>
          <w:color w:val="000000"/>
          <w:sz w:val="24"/>
          <w:szCs w:val="24"/>
        </w:rPr>
        <w:t>ave involved only one well pumping from an aquifer system. However, there are often several wells tapping the same aquifer and located within the radii of influence of the wells, which result in intersecting cones of depression. When the cones of depression of two or more nearby pumping wells overlap, the well is said to interfere with another well. Well interference increases drawdown, and hence pumping lift is increased. At any given point in a confined aquifer, the total drawdown due to simultaneous pumping of multiple wells is calculated as a sum of the drawdowns caused by individual wells. Since the Laplace equation (i.e., steady-state groundwater flow in homogeneous and isotropic aquifer systems) is linear, the superposition of drawdown effects is found by simple addition. In Fig. 15.1, the well interference for a three-well system is presented graphically in which the individual drawdown curves are shown as dotted lines, while the composite drawdown due to the simultaneous pumping of three wells is shown as solid lines. For a group of wells forming a well field, the drawdown can be determined at any point in the area of influence if well discharges are known, or vice versa (Todd, 1980).</w:t>
      </w:r>
    </w:p>
    <w:p w14:paraId="3865C4E4" w14:textId="2F683A02"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Arial" w:eastAsia="Times New Roman" w:hAnsi="Arial" w:cs="Arial"/>
          <w:noProof/>
          <w:color w:val="000000"/>
          <w:sz w:val="14"/>
          <w:szCs w:val="14"/>
        </w:rPr>
        <w:drawing>
          <wp:inline distT="0" distB="0" distL="0" distR="0" wp14:anchorId="1F9E6E0E" wp14:editId="0118CC74">
            <wp:extent cx="4861560" cy="2842260"/>
            <wp:effectExtent l="0" t="0" r="0" b="0"/>
            <wp:docPr id="27" name="Picture 27"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1560" cy="2842260"/>
                    </a:xfrm>
                    <a:prstGeom prst="rect">
                      <a:avLst/>
                    </a:prstGeom>
                    <a:noFill/>
                    <a:ln>
                      <a:noFill/>
                    </a:ln>
                  </pic:spPr>
                </pic:pic>
              </a:graphicData>
            </a:graphic>
          </wp:inline>
        </w:drawing>
      </w:r>
    </w:p>
    <w:p w14:paraId="333F2064" w14:textId="77777777"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Fig. 15.1. Well interference in a well field having three pumping wells.   (Modified from Todd, 1980)</w:t>
      </w:r>
    </w:p>
    <w:p w14:paraId="17CA73B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4CC5458F"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15.1.1 Well Interference in Confined Aquifer Systems</w:t>
      </w:r>
    </w:p>
    <w:p w14:paraId="470A6D3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From the principle of superposition, the drawdown at any point in the area of influence caused by the pumping of several wells is equal to the sum of the individual drawdowns caused by each </w:t>
      </w:r>
      <w:r w:rsidRPr="003412FC">
        <w:rPr>
          <w:rFonts w:ascii="Times New Roman" w:eastAsia="Times New Roman" w:hAnsi="Times New Roman" w:cs="Times New Roman"/>
          <w:color w:val="000000"/>
          <w:sz w:val="24"/>
          <w:szCs w:val="24"/>
        </w:rPr>
        <w:lastRenderedPageBreak/>
        <w:t>pumping well, which is mathematically expressed as follows (Todd, 1980):                                           </w:t>
      </w:r>
    </w:p>
    <w:p w14:paraId="760DCBBF" w14:textId="4BBC3E59"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1BF0C5C9" wp14:editId="227DB602">
            <wp:extent cx="2316480" cy="304800"/>
            <wp:effectExtent l="0" t="0" r="0" b="0"/>
            <wp:docPr id="26" name="Picture 26" descr=" 15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151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480" cy="30480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 </w:t>
      </w:r>
    </w:p>
    <w:p w14:paraId="0A4E51A1"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Where, s = total drawdown at a given point due to the pumping of multiple wells, and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a</w:t>
      </w:r>
      <w:proofErr w:type="spellEnd"/>
      <w:r w:rsidRPr="003412FC">
        <w:rPr>
          <w:rFonts w:ascii="Times New Roman" w:eastAsia="Times New Roman" w:hAnsi="Times New Roman" w:cs="Times New Roman"/>
          <w:color w:val="000000"/>
          <w:sz w:val="24"/>
          <w:szCs w:val="24"/>
        </w:rPr>
        <w:t>, s</w:t>
      </w:r>
      <w:r w:rsidRPr="003412FC">
        <w:rPr>
          <w:rFonts w:ascii="Times New Roman" w:eastAsia="Times New Roman" w:hAnsi="Times New Roman" w:cs="Times New Roman"/>
          <w:color w:val="000000"/>
          <w:sz w:val="24"/>
          <w:szCs w:val="24"/>
          <w:vertAlign w:val="subscript"/>
        </w:rPr>
        <w:t>b</w:t>
      </w:r>
      <w:r w:rsidRPr="003412FC">
        <w:rPr>
          <w:rFonts w:ascii="Times New Roman" w:eastAsia="Times New Roman" w:hAnsi="Times New Roman" w:cs="Times New Roman"/>
          <w:color w:val="000000"/>
          <w:sz w:val="24"/>
          <w:szCs w:val="24"/>
        </w:rPr>
        <w:t xml:space="preserve">,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c</w:t>
      </w:r>
      <w:proofErr w:type="spellEnd"/>
      <w:r w:rsidRPr="003412FC">
        <w:rPr>
          <w:rFonts w:ascii="Times New Roman" w:eastAsia="Times New Roman" w:hAnsi="Times New Roman" w:cs="Times New Roman"/>
          <w:color w:val="000000"/>
          <w:sz w:val="24"/>
          <w:szCs w:val="24"/>
        </w:rPr>
        <w:t xml:space="preserve">, ….,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n</w:t>
      </w:r>
      <w:proofErr w:type="spellEnd"/>
      <w:r w:rsidRPr="003412FC">
        <w:rPr>
          <w:rFonts w:ascii="Times New Roman" w:eastAsia="Times New Roman" w:hAnsi="Times New Roman" w:cs="Times New Roman"/>
          <w:color w:val="000000"/>
          <w:sz w:val="24"/>
          <w:szCs w:val="24"/>
        </w:rPr>
        <w:t> are individual drawdowns at the point caused by the pumping of wells a, b, c, …., n, respectively. </w:t>
      </w:r>
    </w:p>
    <w:p w14:paraId="799E4F0C"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15.1.2 Unconfined Aquifer and Well Interference</w:t>
      </w:r>
    </w:p>
    <w:p w14:paraId="494B7D1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The linear superposition principle [Eqn. (15.1)] is valid only for confined aquifer systems, in which the value of aquifer transmissivity does not change with drawdown. In unconfined (water-table) aquifer systems, if the drawdown is significant compared to its initial saturated thickness, the use of linear superposition will result in a predicted composite drawdown that is less than the actual composite drawdown. As a decrease in the saturated thickness of an unconfined aquifer reduces the aquifer transmissivity, the multiple-well system in this aquifer will result in a composite hydraulic gradient greater than that of an equivalent confined system in order to compensate for a reduced value of aquifer transmissivity. Thus, when two or more wells are discharging groundwater from an unconfined aquifer with intersecting cones of depressions, the composite drawdown predicted by Eqn. (15.1) is always an estimate-in-error of the actual drawdown. Therefore, the following steps are followed to calculate the composite drawdown due to well interference in unconfined aquifers (</w:t>
      </w:r>
      <w:proofErr w:type="spellStart"/>
      <w:r w:rsidRPr="003412FC">
        <w:rPr>
          <w:rFonts w:ascii="Times New Roman" w:eastAsia="Times New Roman" w:hAnsi="Times New Roman" w:cs="Times New Roman"/>
          <w:color w:val="000000"/>
          <w:sz w:val="24"/>
          <w:szCs w:val="24"/>
        </w:rPr>
        <w:t>Kasenow</w:t>
      </w:r>
      <w:proofErr w:type="spellEnd"/>
      <w:r w:rsidRPr="003412FC">
        <w:rPr>
          <w:rFonts w:ascii="Times New Roman" w:eastAsia="Times New Roman" w:hAnsi="Times New Roman" w:cs="Times New Roman"/>
          <w:color w:val="000000"/>
          <w:sz w:val="24"/>
          <w:szCs w:val="24"/>
        </w:rPr>
        <w:t>, 2001):</w:t>
      </w:r>
    </w:p>
    <w:p w14:paraId="700AAD66"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Step 1: Determine the theoretical confined drawdown (steady or unsteady) using known T (i.e., Kh</w:t>
      </w:r>
      <w:r w:rsidRPr="003412FC">
        <w:rPr>
          <w:rFonts w:ascii="Times New Roman" w:eastAsia="Times New Roman" w:hAnsi="Times New Roman" w:cs="Times New Roman"/>
          <w:color w:val="000000"/>
          <w:sz w:val="24"/>
          <w:szCs w:val="24"/>
          <w:vertAlign w:val="subscript"/>
        </w:rPr>
        <w:t>0</w:t>
      </w:r>
      <w:r w:rsidRPr="003412FC">
        <w:rPr>
          <w:rFonts w:ascii="Times New Roman" w:eastAsia="Times New Roman" w:hAnsi="Times New Roman" w:cs="Times New Roman"/>
          <w:color w:val="000000"/>
          <w:sz w:val="24"/>
          <w:szCs w:val="24"/>
        </w:rPr>
        <w:t>) and S</w:t>
      </w:r>
      <w:r w:rsidRPr="003412FC">
        <w:rPr>
          <w:rFonts w:ascii="Times New Roman" w:eastAsia="Times New Roman" w:hAnsi="Times New Roman" w:cs="Times New Roman"/>
          <w:color w:val="000000"/>
          <w:sz w:val="24"/>
          <w:szCs w:val="24"/>
          <w:vertAlign w:val="subscript"/>
        </w:rPr>
        <w:t>y </w:t>
      </w:r>
      <w:r w:rsidRPr="003412FC">
        <w:rPr>
          <w:rFonts w:ascii="Times New Roman" w:eastAsia="Times New Roman" w:hAnsi="Times New Roman" w:cs="Times New Roman"/>
          <w:color w:val="000000"/>
          <w:sz w:val="24"/>
          <w:szCs w:val="24"/>
        </w:rPr>
        <w:t>values for each production well as if they were pumping groundwater in isolation.</w:t>
      </w:r>
    </w:p>
    <w:p w14:paraId="64AB1E4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Step 2: Determine a resulting sum for these confined drawdowns.</w:t>
      </w:r>
    </w:p>
    <w:p w14:paraId="13B5B6A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Step 3: Correct this resulting sum to determine total unconfined drawdown at the observation point, which includes well interference drawdowns: </w:t>
      </w:r>
    </w:p>
    <w:p w14:paraId="3D2D003B" w14:textId="7D698C6D"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7EE07A6B" wp14:editId="58382829">
            <wp:extent cx="1676400" cy="342900"/>
            <wp:effectExtent l="0" t="0" r="0" b="0"/>
            <wp:docPr id="25" name="Picture 25"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34290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(15.2) </w:t>
      </w:r>
    </w:p>
    <w:p w14:paraId="026EAFE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Where, s = drawdown in the unconfined aquifer [L]; s’= drawdown in the equivalent confined aquifer [L], and h</w:t>
      </w:r>
      <w:r w:rsidRPr="003412FC">
        <w:rPr>
          <w:rFonts w:ascii="Times New Roman" w:eastAsia="Times New Roman" w:hAnsi="Times New Roman" w:cs="Times New Roman"/>
          <w:color w:val="000000"/>
          <w:sz w:val="24"/>
          <w:szCs w:val="24"/>
          <w:vertAlign w:val="subscript"/>
        </w:rPr>
        <w:t>0</w:t>
      </w:r>
      <w:r w:rsidRPr="003412FC">
        <w:rPr>
          <w:rFonts w:ascii="Times New Roman" w:eastAsia="Times New Roman" w:hAnsi="Times New Roman" w:cs="Times New Roman"/>
          <w:color w:val="000000"/>
          <w:sz w:val="24"/>
          <w:szCs w:val="24"/>
        </w:rPr>
        <w:t> = initial saturated thickness of the aquifer [L].</w:t>
      </w:r>
    </w:p>
    <w:p w14:paraId="6B5FDE6D"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Step 4: Finally, to determine the dewatering component of the drawdown, subtract the result obtained in Step 2 from the result obtained in Step 3.</w:t>
      </w:r>
    </w:p>
    <w:p w14:paraId="57E4F8C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The above procedure is necessary to be followed while computing composite drawdown due to well interference in unconfined aquifer systems; otherwise a large error may occur (</w:t>
      </w:r>
      <w:proofErr w:type="spellStart"/>
      <w:r w:rsidRPr="003412FC">
        <w:rPr>
          <w:rFonts w:ascii="Times New Roman" w:eastAsia="Times New Roman" w:hAnsi="Times New Roman" w:cs="Times New Roman"/>
          <w:color w:val="000000"/>
          <w:sz w:val="24"/>
          <w:szCs w:val="24"/>
        </w:rPr>
        <w:t>Kasenow</w:t>
      </w:r>
      <w:proofErr w:type="spellEnd"/>
      <w:r w:rsidRPr="003412FC">
        <w:rPr>
          <w:rFonts w:ascii="Times New Roman" w:eastAsia="Times New Roman" w:hAnsi="Times New Roman" w:cs="Times New Roman"/>
          <w:color w:val="000000"/>
          <w:sz w:val="24"/>
          <w:szCs w:val="24"/>
        </w:rPr>
        <w:t>, 2001).</w:t>
      </w:r>
    </w:p>
    <w:p w14:paraId="0629D55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0DE98681"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15.2 Salient Applications of Well Interference</w:t>
      </w:r>
    </w:p>
    <w:p w14:paraId="52D9C2ED" w14:textId="77777777" w:rsidR="003412FC" w:rsidRPr="003412FC" w:rsidRDefault="003412FC" w:rsidP="003412FC">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In designing well-field layouts, it is necessary to </w:t>
      </w:r>
      <w:proofErr w:type="gramStart"/>
      <w:r w:rsidRPr="003412FC">
        <w:rPr>
          <w:rFonts w:ascii="Times New Roman" w:eastAsia="Times New Roman" w:hAnsi="Times New Roman" w:cs="Times New Roman"/>
          <w:color w:val="000000"/>
          <w:sz w:val="24"/>
          <w:szCs w:val="24"/>
        </w:rPr>
        <w:t>take into account</w:t>
      </w:r>
      <w:proofErr w:type="gramEnd"/>
      <w:r w:rsidRPr="003412FC">
        <w:rPr>
          <w:rFonts w:ascii="Times New Roman" w:eastAsia="Times New Roman" w:hAnsi="Times New Roman" w:cs="Times New Roman"/>
          <w:color w:val="000000"/>
          <w:sz w:val="24"/>
          <w:szCs w:val="24"/>
        </w:rPr>
        <w:t xml:space="preserve"> well interference. The water level in a well during pumping determines the length of suction pipe necessary to carry groundwater to the ground surface. The characteristics of the pump and the horsepower requirements of the motor also depend on the depth to the pumping level; considerably high energy is required for withdrawing groundwater from deeper depths.</w:t>
      </w:r>
    </w:p>
    <w:p w14:paraId="0717E38E" w14:textId="77777777" w:rsidR="003412FC" w:rsidRPr="003412FC" w:rsidRDefault="003412FC" w:rsidP="003412F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Generally, the well field designed for water supply purposes should be spaced as far apart as possible to minimize well interference, which in turn will minimize drawdowns. If wells are spaced too closely together, the amount of well interference could be very high.</w:t>
      </w:r>
    </w:p>
    <w:p w14:paraId="3A816FD1" w14:textId="77777777" w:rsidR="003412FC" w:rsidRPr="003412FC" w:rsidRDefault="003412FC" w:rsidP="003412F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For drainage (or dewatering) wells, however, the well field is designed to increase well interference </w:t>
      </w:r>
      <w:proofErr w:type="gramStart"/>
      <w:r w:rsidRPr="003412FC">
        <w:rPr>
          <w:rFonts w:ascii="Times New Roman" w:eastAsia="Times New Roman" w:hAnsi="Times New Roman" w:cs="Times New Roman"/>
          <w:color w:val="000000"/>
          <w:sz w:val="24"/>
          <w:szCs w:val="24"/>
        </w:rPr>
        <w:t>so as to</w:t>
      </w:r>
      <w:proofErr w:type="gramEnd"/>
      <w:r w:rsidRPr="003412FC">
        <w:rPr>
          <w:rFonts w:ascii="Times New Roman" w:eastAsia="Times New Roman" w:hAnsi="Times New Roman" w:cs="Times New Roman"/>
          <w:color w:val="000000"/>
          <w:sz w:val="24"/>
          <w:szCs w:val="24"/>
        </w:rPr>
        <w:t xml:space="preserve"> enhance the drainage or dewatering effect.</w:t>
      </w:r>
    </w:p>
    <w:p w14:paraId="12AB655E" w14:textId="77777777" w:rsidR="003412FC" w:rsidRPr="003412FC" w:rsidRDefault="003412FC" w:rsidP="003412FC">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Aligning wells parallel to a line source of recharge (e.g., river, lake) would result in less well interference compared to a perpendicular configuration of wells. </w:t>
      </w:r>
    </w:p>
    <w:p w14:paraId="545C82B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7C0F8FD4"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15.3 Analysis of Multiple Well Systems</w:t>
      </w:r>
    </w:p>
    <w:p w14:paraId="7C0DA0B0"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As mentioned earlier, if there are several wells </w:t>
      </w:r>
      <w:proofErr w:type="gramStart"/>
      <w:r w:rsidRPr="003412FC">
        <w:rPr>
          <w:rFonts w:ascii="Times New Roman" w:eastAsia="Times New Roman" w:hAnsi="Times New Roman" w:cs="Times New Roman"/>
          <w:color w:val="000000"/>
          <w:sz w:val="24"/>
          <w:szCs w:val="24"/>
        </w:rPr>
        <w:t>in a given</w:t>
      </w:r>
      <w:proofErr w:type="gramEnd"/>
      <w:r w:rsidRPr="003412FC">
        <w:rPr>
          <w:rFonts w:ascii="Times New Roman" w:eastAsia="Times New Roman" w:hAnsi="Times New Roman" w:cs="Times New Roman"/>
          <w:color w:val="000000"/>
          <w:sz w:val="24"/>
          <w:szCs w:val="24"/>
        </w:rPr>
        <w:t xml:space="preserve"> well field, the drawdown at any point is the sum of the drawdowns due to individual pumping wells. The drawdown depends on the pumping pattern, i.e., number of pumping wells, their pumping rates and their arrangement. Solutions can be obtained using steady-state or unsteady (transient) flow equations depending on the field situation. Multiple well systems are used for lowering the groundwater level </w:t>
      </w:r>
      <w:proofErr w:type="gramStart"/>
      <w:r w:rsidRPr="003412FC">
        <w:rPr>
          <w:rFonts w:ascii="Times New Roman" w:eastAsia="Times New Roman" w:hAnsi="Times New Roman" w:cs="Times New Roman"/>
          <w:color w:val="000000"/>
          <w:sz w:val="24"/>
          <w:szCs w:val="24"/>
        </w:rPr>
        <w:t>in a given</w:t>
      </w:r>
      <w:proofErr w:type="gramEnd"/>
      <w:r w:rsidRPr="003412FC">
        <w:rPr>
          <w:rFonts w:ascii="Times New Roman" w:eastAsia="Times New Roman" w:hAnsi="Times New Roman" w:cs="Times New Roman"/>
          <w:color w:val="000000"/>
          <w:sz w:val="24"/>
          <w:szCs w:val="24"/>
        </w:rPr>
        <w:t xml:space="preserve"> area to facilitate subsurface drainage or excavation for foundation work, mining, etc. Steady-state solutions for multiple well systems are presented in this section for three major cases: (</w:t>
      </w:r>
      <w:proofErr w:type="spellStart"/>
      <w:r w:rsidRPr="003412FC">
        <w:rPr>
          <w:rFonts w:ascii="Times New Roman" w:eastAsia="Times New Roman" w:hAnsi="Times New Roman" w:cs="Times New Roman"/>
          <w:color w:val="000000"/>
          <w:sz w:val="24"/>
          <w:szCs w:val="24"/>
        </w:rPr>
        <w:t>i</w:t>
      </w:r>
      <w:proofErr w:type="spellEnd"/>
      <w:r w:rsidRPr="003412FC">
        <w:rPr>
          <w:rFonts w:ascii="Times New Roman" w:eastAsia="Times New Roman" w:hAnsi="Times New Roman" w:cs="Times New Roman"/>
          <w:color w:val="000000"/>
          <w:sz w:val="24"/>
          <w:szCs w:val="24"/>
        </w:rPr>
        <w:t>) drawdown for the well systems parallel to a line source, (ii) well discharges for different well configurations, and (iii) required drawdown for the well systems used for dewatering.    </w:t>
      </w:r>
    </w:p>
    <w:p w14:paraId="31DA76B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2508871F"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15.3.1 Well Systems Parallel to Line Source</w:t>
      </w:r>
    </w:p>
    <w:p w14:paraId="53347EC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Wells may be closely spaced (resulting in well interference) and all the wells may be connected to a common supply pipe to meet the large demand of water supply. For an array of a number of equally-spaced fully penetrating wells, all discharging at the same rate, parallel to a line source (Fig. 15.2), steady drawdown in the confined aquifer at any point (x, y) is given as (</w:t>
      </w:r>
      <w:proofErr w:type="spellStart"/>
      <w:r w:rsidRPr="003412FC">
        <w:rPr>
          <w:rFonts w:ascii="Times New Roman" w:eastAsia="Times New Roman" w:hAnsi="Times New Roman" w:cs="Times New Roman"/>
          <w:color w:val="000000"/>
          <w:sz w:val="24"/>
          <w:szCs w:val="24"/>
        </w:rPr>
        <w:t>Forchheimer</w:t>
      </w:r>
      <w:proofErr w:type="spellEnd"/>
      <w:r w:rsidRPr="003412FC">
        <w:rPr>
          <w:rFonts w:ascii="Times New Roman" w:eastAsia="Times New Roman" w:hAnsi="Times New Roman" w:cs="Times New Roman"/>
          <w:color w:val="000000"/>
          <w:sz w:val="24"/>
          <w:szCs w:val="24"/>
        </w:rPr>
        <w:t>, 1908 as referred in Raghunath, 2007): </w:t>
      </w:r>
    </w:p>
    <w:p w14:paraId="1FF0CCA6" w14:textId="12D02329"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04C5693D" wp14:editId="754C7FCF">
            <wp:extent cx="2941320" cy="891540"/>
            <wp:effectExtent l="0" t="0" r="0" b="0"/>
            <wp:docPr id="24" name="Picture 24" descr="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8915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(15.3)</w:t>
      </w:r>
    </w:p>
    <w:p w14:paraId="73E7B7CB"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 </w:t>
      </w:r>
    </w:p>
    <w:p w14:paraId="1B82EF7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Where, s = steady drawdown at the observation point (</w:t>
      </w:r>
      <w:proofErr w:type="spellStart"/>
      <w:r w:rsidRPr="003412FC">
        <w:rPr>
          <w:rFonts w:ascii="Times New Roman" w:eastAsia="Times New Roman" w:hAnsi="Times New Roman" w:cs="Times New Roman"/>
          <w:color w:val="000000"/>
          <w:sz w:val="24"/>
          <w:szCs w:val="24"/>
        </w:rPr>
        <w:t>x,y</w:t>
      </w:r>
      <w:proofErr w:type="spellEnd"/>
      <w:r w:rsidRPr="003412FC">
        <w:rPr>
          <w:rFonts w:ascii="Times New Roman" w:eastAsia="Times New Roman" w:hAnsi="Times New Roman" w:cs="Times New Roman"/>
          <w:color w:val="000000"/>
          <w:sz w:val="24"/>
          <w:szCs w:val="24"/>
        </w:rPr>
        <w:t>), [L]; a = spacing between the wells, [L]; Q = discharge of each well, [L</w:t>
      </w:r>
      <w:r w:rsidRPr="003412FC">
        <w:rPr>
          <w:rFonts w:ascii="Times New Roman" w:eastAsia="Times New Roman" w:hAnsi="Times New Roman" w:cs="Times New Roman"/>
          <w:color w:val="000000"/>
          <w:sz w:val="24"/>
          <w:szCs w:val="24"/>
          <w:vertAlign w:val="superscript"/>
        </w:rPr>
        <w:t>3</w:t>
      </w:r>
      <w:r w:rsidRPr="003412FC">
        <w:rPr>
          <w:rFonts w:ascii="Times New Roman" w:eastAsia="Times New Roman" w:hAnsi="Times New Roman" w:cs="Times New Roman"/>
          <w:color w:val="000000"/>
          <w:sz w:val="24"/>
          <w:szCs w:val="24"/>
        </w:rPr>
        <w:t>T</w:t>
      </w:r>
      <w:r w:rsidRPr="003412FC">
        <w:rPr>
          <w:rFonts w:ascii="Times New Roman" w:eastAsia="Times New Roman" w:hAnsi="Times New Roman" w:cs="Times New Roman"/>
          <w:color w:val="000000"/>
          <w:sz w:val="24"/>
          <w:szCs w:val="24"/>
          <w:vertAlign w:val="superscript"/>
        </w:rPr>
        <w:t>-1</w:t>
      </w:r>
      <w:r w:rsidRPr="003412FC">
        <w:rPr>
          <w:rFonts w:ascii="Times New Roman" w:eastAsia="Times New Roman" w:hAnsi="Times New Roman" w:cs="Times New Roman"/>
          <w:color w:val="000000"/>
          <w:sz w:val="24"/>
          <w:szCs w:val="24"/>
        </w:rPr>
        <w:t>]; and d = distance of the observation point from the line source, [L].</w:t>
      </w:r>
    </w:p>
    <w:p w14:paraId="092A7B4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3DC8501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unconfined aquifers, Eqn. (15.3) is expressed as:</w:t>
      </w:r>
    </w:p>
    <w:p w14:paraId="48B4B75A" w14:textId="7D8F53E3"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24630122" wp14:editId="5E124288">
            <wp:extent cx="3329940" cy="876300"/>
            <wp:effectExtent l="0" t="0" r="0" b="0"/>
            <wp:docPr id="23" name="Picture 23" descr="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87630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(15.4)</w:t>
      </w:r>
    </w:p>
    <w:p w14:paraId="57EAD85A"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77ADAAC"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Where, </w:t>
      </w:r>
      <w:proofErr w:type="spellStart"/>
      <w:r w:rsidRPr="003412FC">
        <w:rPr>
          <w:rFonts w:ascii="Times New Roman" w:eastAsia="Times New Roman" w:hAnsi="Times New Roman" w:cs="Times New Roman"/>
          <w:color w:val="000000"/>
          <w:sz w:val="24"/>
          <w:szCs w:val="24"/>
        </w:rPr>
        <w:t>h</w:t>
      </w:r>
      <w:r w:rsidRPr="003412FC">
        <w:rPr>
          <w:rFonts w:ascii="Times New Roman" w:eastAsia="Times New Roman" w:hAnsi="Times New Roman" w:cs="Times New Roman"/>
          <w:color w:val="000000"/>
          <w:sz w:val="24"/>
          <w:szCs w:val="24"/>
          <w:vertAlign w:val="subscript"/>
        </w:rPr>
        <w:t>w</w:t>
      </w:r>
      <w:proofErr w:type="spellEnd"/>
      <w:r w:rsidRPr="003412FC">
        <w:rPr>
          <w:rFonts w:ascii="Times New Roman" w:eastAsia="Times New Roman" w:hAnsi="Times New Roman" w:cs="Times New Roman"/>
          <w:color w:val="000000"/>
          <w:sz w:val="24"/>
          <w:szCs w:val="24"/>
        </w:rPr>
        <w:t>= water level in the well during pumping from the well bottom [L].</w:t>
      </w:r>
    </w:p>
    <w:p w14:paraId="6F23DA7D" w14:textId="5E2DE9F6"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052F4322" wp14:editId="1EE8A5D0">
            <wp:extent cx="2484120" cy="3124200"/>
            <wp:effectExtent l="0" t="0" r="0" b="0"/>
            <wp:docPr id="22" name="Picture 22" descr="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120" cy="3124200"/>
                    </a:xfrm>
                    <a:prstGeom prst="rect">
                      <a:avLst/>
                    </a:prstGeom>
                    <a:noFill/>
                    <a:ln>
                      <a:noFill/>
                    </a:ln>
                  </pic:spPr>
                </pic:pic>
              </a:graphicData>
            </a:graphic>
          </wp:inline>
        </w:drawing>
      </w:r>
    </w:p>
    <w:p w14:paraId="4D81DDBA" w14:textId="77777777"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Fig. 15.2. Well parallel to a line source of recharge.</w:t>
      </w:r>
    </w:p>
    <w:p w14:paraId="0A240D34"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241B3532"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15.3.2 Well Discharge for Different Well Configurations</w:t>
      </w:r>
    </w:p>
    <w:p w14:paraId="42D48692"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proofErr w:type="spellStart"/>
      <w:r w:rsidRPr="003412FC">
        <w:rPr>
          <w:rFonts w:ascii="Times New Roman" w:eastAsia="Times New Roman" w:hAnsi="Times New Roman" w:cs="Times New Roman"/>
          <w:color w:val="000000"/>
          <w:sz w:val="24"/>
          <w:szCs w:val="24"/>
        </w:rPr>
        <w:t>Muskat</w:t>
      </w:r>
      <w:proofErr w:type="spellEnd"/>
      <w:r w:rsidRPr="003412FC">
        <w:rPr>
          <w:rFonts w:ascii="Times New Roman" w:eastAsia="Times New Roman" w:hAnsi="Times New Roman" w:cs="Times New Roman"/>
          <w:color w:val="000000"/>
          <w:sz w:val="24"/>
          <w:szCs w:val="24"/>
        </w:rPr>
        <w:t xml:space="preserve"> in 1973, as referred in Raghunath (2007), developed analytical solutions (Eqns. 15.5 to 15.7) for well discharges considering various well patterns localized near the </w:t>
      </w:r>
      <w:proofErr w:type="spellStart"/>
      <w:r w:rsidRPr="003412FC">
        <w:rPr>
          <w:rFonts w:ascii="Times New Roman" w:eastAsia="Times New Roman" w:hAnsi="Times New Roman" w:cs="Times New Roman"/>
          <w:color w:val="000000"/>
          <w:sz w:val="24"/>
          <w:szCs w:val="24"/>
        </w:rPr>
        <w:t>centre</w:t>
      </w:r>
      <w:proofErr w:type="spellEnd"/>
      <w:r w:rsidRPr="003412FC">
        <w:rPr>
          <w:rFonts w:ascii="Times New Roman" w:eastAsia="Times New Roman" w:hAnsi="Times New Roman" w:cs="Times New Roman"/>
          <w:color w:val="000000"/>
          <w:sz w:val="24"/>
          <w:szCs w:val="24"/>
        </w:rPr>
        <w:t xml:space="preserve"> of a well field of radius R</w:t>
      </w:r>
      <w:r w:rsidRPr="003412FC">
        <w:rPr>
          <w:rFonts w:ascii="Times New Roman" w:eastAsia="Times New Roman" w:hAnsi="Times New Roman" w:cs="Times New Roman"/>
          <w:color w:val="000000"/>
          <w:sz w:val="24"/>
          <w:szCs w:val="24"/>
          <w:vertAlign w:val="subscript"/>
        </w:rPr>
        <w:t>0</w:t>
      </w:r>
      <w:r w:rsidRPr="003412FC">
        <w:rPr>
          <w:rFonts w:ascii="Times New Roman" w:eastAsia="Times New Roman" w:hAnsi="Times New Roman" w:cs="Times New Roman"/>
          <w:color w:val="000000"/>
          <w:sz w:val="24"/>
          <w:szCs w:val="24"/>
        </w:rPr>
        <w:t xml:space="preserve"> (i.e., radius of influence for each well) such that for each well the head at the </w:t>
      </w:r>
      <w:r w:rsidRPr="003412FC">
        <w:rPr>
          <w:rFonts w:ascii="Times New Roman" w:eastAsia="Times New Roman" w:hAnsi="Times New Roman" w:cs="Times New Roman"/>
          <w:color w:val="000000"/>
          <w:sz w:val="24"/>
          <w:szCs w:val="24"/>
        </w:rPr>
        <w:lastRenderedPageBreak/>
        <w:t xml:space="preserve">external boundary can be taken to be  (Fig. 15.3). It was assumed that all the wells fully penetrate a confined aquifer, have the same diameter and drawdown, and discharge for the same </w:t>
      </w:r>
      <w:proofErr w:type="gramStart"/>
      <w:r w:rsidRPr="003412FC">
        <w:rPr>
          <w:rFonts w:ascii="Times New Roman" w:eastAsia="Times New Roman" w:hAnsi="Times New Roman" w:cs="Times New Roman"/>
          <w:color w:val="000000"/>
          <w:sz w:val="24"/>
          <w:szCs w:val="24"/>
        </w:rPr>
        <w:t>period of time</w:t>
      </w:r>
      <w:proofErr w:type="gramEnd"/>
      <w:r w:rsidRPr="003412FC">
        <w:rPr>
          <w:rFonts w:ascii="Times New Roman" w:eastAsia="Times New Roman" w:hAnsi="Times New Roman" w:cs="Times New Roman"/>
          <w:color w:val="000000"/>
          <w:sz w:val="24"/>
          <w:szCs w:val="24"/>
        </w:rPr>
        <w:t>. Three configurations (linear, triangular and square) of closely spaced multiple wells as shown in Fig. 15.3 are discussed below as three cases. </w:t>
      </w:r>
    </w:p>
    <w:p w14:paraId="6E3B6CD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78CBAA8D"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 Case 1: Discharge of the two wells spaced at a distance a (</w:t>
      </w:r>
      <w:proofErr w:type="gramStart"/>
      <w:r w:rsidRPr="003412FC">
        <w:rPr>
          <w:rFonts w:ascii="Times New Roman" w:eastAsia="Times New Roman" w:hAnsi="Times New Roman" w:cs="Times New Roman"/>
          <w:color w:val="000000"/>
          <w:sz w:val="24"/>
          <w:szCs w:val="24"/>
        </w:rPr>
        <w:t>a  R</w:t>
      </w:r>
      <w:proofErr w:type="gramEnd"/>
      <w:r w:rsidRPr="003412FC">
        <w:rPr>
          <w:rFonts w:ascii="Times New Roman" w:eastAsia="Times New Roman" w:hAnsi="Times New Roman" w:cs="Times New Roman"/>
          <w:color w:val="000000"/>
          <w:sz w:val="24"/>
          <w:szCs w:val="24"/>
          <w:vertAlign w:val="subscript"/>
        </w:rPr>
        <w:t>0</w:t>
      </w:r>
      <w:r w:rsidRPr="003412FC">
        <w:rPr>
          <w:rFonts w:ascii="Times New Roman" w:eastAsia="Times New Roman" w:hAnsi="Times New Roman" w:cs="Times New Roman"/>
          <w:color w:val="000000"/>
          <w:sz w:val="24"/>
          <w:szCs w:val="24"/>
        </w:rPr>
        <w:t>)</w:t>
      </w:r>
    </w:p>
    <w:p w14:paraId="385AEED1"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13888AB1" w14:textId="59D57910"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Confined Aquifers:       </w:t>
      </w:r>
      <w:r w:rsidRPr="003412FC">
        <w:rPr>
          <w:rFonts w:ascii="Times New Roman" w:eastAsia="Times New Roman" w:hAnsi="Times New Roman" w:cs="Times New Roman"/>
          <w:noProof/>
          <w:color w:val="000000"/>
          <w:sz w:val="24"/>
          <w:szCs w:val="24"/>
        </w:rPr>
        <w:drawing>
          <wp:inline distT="0" distB="0" distL="0" distR="0" wp14:anchorId="012F114C" wp14:editId="74180DC7">
            <wp:extent cx="1943100" cy="792480"/>
            <wp:effectExtent l="0" t="0" r="0" b="0"/>
            <wp:docPr id="21" name="Picture 21" descr="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79248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w:t>
      </w:r>
      <w:proofErr w:type="gramStart"/>
      <w:r w:rsidRPr="003412FC">
        <w:rPr>
          <w:rFonts w:ascii="Times New Roman" w:eastAsia="Times New Roman" w:hAnsi="Times New Roman" w:cs="Times New Roman"/>
          <w:color w:val="000000"/>
          <w:sz w:val="24"/>
          <w:szCs w:val="24"/>
        </w:rPr>
        <w:t>   (</w:t>
      </w:r>
      <w:proofErr w:type="gramEnd"/>
      <w:r w:rsidRPr="003412FC">
        <w:rPr>
          <w:rFonts w:ascii="Times New Roman" w:eastAsia="Times New Roman" w:hAnsi="Times New Roman" w:cs="Times New Roman"/>
          <w:color w:val="000000"/>
          <w:sz w:val="24"/>
          <w:szCs w:val="24"/>
        </w:rPr>
        <w:t>15.5a)</w:t>
      </w:r>
    </w:p>
    <w:p w14:paraId="783D55B4"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40DDD70"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Where, K = hydraulic conductivity of the aquifer [LT</w:t>
      </w:r>
      <w:r w:rsidRPr="003412FC">
        <w:rPr>
          <w:rFonts w:ascii="Times New Roman" w:eastAsia="Times New Roman" w:hAnsi="Times New Roman" w:cs="Times New Roman"/>
          <w:color w:val="000000"/>
          <w:sz w:val="24"/>
          <w:szCs w:val="24"/>
          <w:vertAlign w:val="superscript"/>
        </w:rPr>
        <w:t>-1</w:t>
      </w:r>
      <w:r w:rsidRPr="003412FC">
        <w:rPr>
          <w:rFonts w:ascii="Times New Roman" w:eastAsia="Times New Roman" w:hAnsi="Times New Roman" w:cs="Times New Roman"/>
          <w:color w:val="000000"/>
          <w:sz w:val="24"/>
          <w:szCs w:val="24"/>
        </w:rPr>
        <w:t>]; H = head at external boundary (i.e., water level in the well before pumping from the bottom of the well) [L]; and H-</w:t>
      </w:r>
      <w:proofErr w:type="spellStart"/>
      <w:r w:rsidRPr="003412FC">
        <w:rPr>
          <w:rFonts w:ascii="Times New Roman" w:eastAsia="Times New Roman" w:hAnsi="Times New Roman" w:cs="Times New Roman"/>
          <w:color w:val="000000"/>
          <w:sz w:val="24"/>
          <w:szCs w:val="24"/>
        </w:rPr>
        <w:t>h</w:t>
      </w:r>
      <w:r w:rsidRPr="003412FC">
        <w:rPr>
          <w:rFonts w:ascii="Times New Roman" w:eastAsia="Times New Roman" w:hAnsi="Times New Roman" w:cs="Times New Roman"/>
          <w:color w:val="000000"/>
          <w:sz w:val="24"/>
          <w:szCs w:val="24"/>
          <w:vertAlign w:val="subscript"/>
        </w:rPr>
        <w:t>w</w:t>
      </w:r>
      <w:proofErr w:type="spellEnd"/>
      <w:r w:rsidRPr="003412FC">
        <w:rPr>
          <w:rFonts w:ascii="Times New Roman" w:eastAsia="Times New Roman" w:hAnsi="Times New Roman" w:cs="Times New Roman"/>
          <w:color w:val="000000"/>
          <w:sz w:val="24"/>
          <w:szCs w:val="24"/>
          <w:vertAlign w:val="subscript"/>
        </w:rPr>
        <w:t> </w:t>
      </w:r>
      <w:r w:rsidRPr="003412FC">
        <w:rPr>
          <w:rFonts w:ascii="Times New Roman" w:eastAsia="Times New Roman" w:hAnsi="Times New Roman" w:cs="Times New Roman"/>
          <w:color w:val="000000"/>
          <w:sz w:val="24"/>
          <w:szCs w:val="24"/>
        </w:rPr>
        <w:t xml:space="preserve">=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w</w:t>
      </w:r>
      <w:proofErr w:type="spellEnd"/>
      <w:r w:rsidRPr="003412FC">
        <w:rPr>
          <w:rFonts w:ascii="Times New Roman" w:eastAsia="Times New Roman" w:hAnsi="Times New Roman" w:cs="Times New Roman"/>
          <w:color w:val="000000"/>
          <w:sz w:val="24"/>
          <w:szCs w:val="24"/>
        </w:rPr>
        <w:t> = drawdown of single well at a given discharge Q [L].</w:t>
      </w:r>
    </w:p>
    <w:p w14:paraId="02F5060E" w14:textId="5729C562" w:rsidR="003412FC" w:rsidRPr="003412FC" w:rsidRDefault="003412FC" w:rsidP="003412FC">
      <w:pPr>
        <w:shd w:val="clear" w:color="auto" w:fill="FAFAFA"/>
        <w:spacing w:after="240" w:line="240" w:lineRule="auto"/>
        <w:jc w:val="left"/>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05B74EF4" wp14:editId="06E69689">
            <wp:extent cx="4663440" cy="2362200"/>
            <wp:effectExtent l="0" t="0" r="0" b="0"/>
            <wp:docPr id="20" name="Picture 20" descr="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3440" cy="2362200"/>
                    </a:xfrm>
                    <a:prstGeom prst="rect">
                      <a:avLst/>
                    </a:prstGeom>
                    <a:noFill/>
                    <a:ln>
                      <a:noFill/>
                    </a:ln>
                  </pic:spPr>
                </pic:pic>
              </a:graphicData>
            </a:graphic>
          </wp:inline>
        </w:drawing>
      </w:r>
    </w:p>
    <w:p w14:paraId="0CF5FDF0" w14:textId="77777777"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Fig. 15.3. Three configurations of wells closely spaced in a well field.</w:t>
      </w:r>
    </w:p>
    <w:p w14:paraId="541B922B"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40C34C0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Unconfined Aquifers:</w:t>
      </w:r>
    </w:p>
    <w:p w14:paraId="1F47D5D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Eqn. (15.5a) can also be applied to unconfined aquifers by replacing H with H</w:t>
      </w:r>
      <w:r w:rsidRPr="003412FC">
        <w:rPr>
          <w:rFonts w:ascii="Times New Roman" w:eastAsia="Times New Roman" w:hAnsi="Times New Roman" w:cs="Times New Roman"/>
          <w:color w:val="000000"/>
          <w:sz w:val="24"/>
          <w:szCs w:val="24"/>
          <w:vertAlign w:val="superscript"/>
        </w:rPr>
        <w:t>2</w:t>
      </w:r>
      <w:r w:rsidRPr="003412FC">
        <w:rPr>
          <w:rFonts w:ascii="Times New Roman" w:eastAsia="Times New Roman" w:hAnsi="Times New Roman" w:cs="Times New Roman"/>
          <w:color w:val="000000"/>
          <w:sz w:val="24"/>
          <w:szCs w:val="24"/>
        </w:rPr>
        <w:t xml:space="preserve">/2b and </w:t>
      </w:r>
      <w:proofErr w:type="spellStart"/>
      <w:r w:rsidRPr="003412FC">
        <w:rPr>
          <w:rFonts w:ascii="Times New Roman" w:eastAsia="Times New Roman" w:hAnsi="Times New Roman" w:cs="Times New Roman"/>
          <w:color w:val="000000"/>
          <w:sz w:val="24"/>
          <w:szCs w:val="24"/>
        </w:rPr>
        <w:t>h</w:t>
      </w:r>
      <w:r w:rsidRPr="003412FC">
        <w:rPr>
          <w:rFonts w:ascii="Times New Roman" w:eastAsia="Times New Roman" w:hAnsi="Times New Roman" w:cs="Times New Roman"/>
          <w:color w:val="000000"/>
          <w:sz w:val="24"/>
          <w:szCs w:val="24"/>
          <w:vertAlign w:val="subscript"/>
        </w:rPr>
        <w:t>w</w:t>
      </w:r>
      <w:proofErr w:type="spellEnd"/>
      <w:r w:rsidRPr="003412FC">
        <w:rPr>
          <w:rFonts w:ascii="Times New Roman" w:eastAsia="Times New Roman" w:hAnsi="Times New Roman" w:cs="Times New Roman"/>
          <w:color w:val="000000"/>
          <w:sz w:val="24"/>
          <w:szCs w:val="24"/>
        </w:rPr>
        <w:t> with /2b</w:t>
      </w:r>
      <w:r w:rsidRPr="003412FC">
        <w:rPr>
          <w:rFonts w:ascii="Times New Roman" w:eastAsia="Times New Roman" w:hAnsi="Times New Roman" w:cs="Times New Roman"/>
          <w:color w:val="000000"/>
          <w:sz w:val="24"/>
          <w:szCs w:val="24"/>
          <w:vertAlign w:val="subscript"/>
        </w:rPr>
        <w:t> </w:t>
      </w:r>
      <w:r w:rsidRPr="003412FC">
        <w:rPr>
          <w:rFonts w:ascii="Times New Roman" w:eastAsia="Times New Roman" w:hAnsi="Times New Roman" w:cs="Times New Roman"/>
          <w:color w:val="000000"/>
          <w:sz w:val="24"/>
          <w:szCs w:val="24"/>
        </w:rPr>
        <w:t>(Raghunath, 2007), which results in:</w:t>
      </w:r>
    </w:p>
    <w:p w14:paraId="21E2C51D"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13B0ABA0" w14:textId="2968E44C"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                        </w:t>
      </w:r>
      <w:r w:rsidRPr="003412FC">
        <w:rPr>
          <w:rFonts w:ascii="Times New Roman" w:eastAsia="Times New Roman" w:hAnsi="Times New Roman" w:cs="Times New Roman"/>
          <w:noProof/>
          <w:color w:val="000000"/>
          <w:sz w:val="24"/>
          <w:szCs w:val="24"/>
        </w:rPr>
        <w:drawing>
          <wp:inline distT="0" distB="0" distL="0" distR="0" wp14:anchorId="645C9EE9" wp14:editId="5B88C7E1">
            <wp:extent cx="1813560" cy="784860"/>
            <wp:effectExtent l="0" t="0" r="0" b="0"/>
            <wp:docPr id="19" name="Picture 19" descr="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78486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(15.5b)</w:t>
      </w:r>
    </w:p>
    <w:p w14:paraId="7BB4D48A"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34AB3E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(2) Case 2: Discharge of the three wells spaced at a distance a (</w:t>
      </w:r>
      <w:proofErr w:type="gramStart"/>
      <w:r w:rsidRPr="003412FC">
        <w:rPr>
          <w:rFonts w:ascii="Times New Roman" w:eastAsia="Times New Roman" w:hAnsi="Times New Roman" w:cs="Times New Roman"/>
          <w:color w:val="000000"/>
          <w:sz w:val="24"/>
          <w:szCs w:val="24"/>
        </w:rPr>
        <w:t>a  R</w:t>
      </w:r>
      <w:proofErr w:type="gramEnd"/>
      <w:r w:rsidRPr="003412FC">
        <w:rPr>
          <w:rFonts w:ascii="Times New Roman" w:eastAsia="Times New Roman" w:hAnsi="Times New Roman" w:cs="Times New Roman"/>
          <w:color w:val="000000"/>
          <w:sz w:val="24"/>
          <w:szCs w:val="24"/>
          <w:vertAlign w:val="subscript"/>
        </w:rPr>
        <w:t>0</w:t>
      </w:r>
      <w:r w:rsidRPr="003412FC">
        <w:rPr>
          <w:rFonts w:ascii="Times New Roman" w:eastAsia="Times New Roman" w:hAnsi="Times New Roman" w:cs="Times New Roman"/>
          <w:color w:val="000000"/>
          <w:sz w:val="24"/>
          <w:szCs w:val="24"/>
        </w:rPr>
        <w:t>)</w:t>
      </w:r>
    </w:p>
    <w:p w14:paraId="43E4BC3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3914C01A" w14:textId="197E9D7A"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Confined Aquifers:       </w:t>
      </w:r>
      <w:r w:rsidRPr="003412FC">
        <w:rPr>
          <w:rFonts w:ascii="Times New Roman" w:eastAsia="Times New Roman" w:hAnsi="Times New Roman" w:cs="Times New Roman"/>
          <w:noProof/>
          <w:color w:val="000000"/>
          <w:sz w:val="24"/>
          <w:szCs w:val="24"/>
        </w:rPr>
        <w:drawing>
          <wp:inline distT="0" distB="0" distL="0" distR="0" wp14:anchorId="504945CA" wp14:editId="3F5420E4">
            <wp:extent cx="2255520" cy="784860"/>
            <wp:effectExtent l="0" t="0" r="0" b="0"/>
            <wp:docPr id="18" name="Picture 18" descr="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5520" cy="78486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w:t>
      </w:r>
      <w:proofErr w:type="gramStart"/>
      <w:r w:rsidRPr="003412FC">
        <w:rPr>
          <w:rFonts w:ascii="Times New Roman" w:eastAsia="Times New Roman" w:hAnsi="Times New Roman" w:cs="Times New Roman"/>
          <w:color w:val="000000"/>
          <w:sz w:val="24"/>
          <w:szCs w:val="24"/>
        </w:rPr>
        <w:t>   (</w:t>
      </w:r>
      <w:proofErr w:type="gramEnd"/>
      <w:r w:rsidRPr="003412FC">
        <w:rPr>
          <w:rFonts w:ascii="Times New Roman" w:eastAsia="Times New Roman" w:hAnsi="Times New Roman" w:cs="Times New Roman"/>
          <w:color w:val="000000"/>
          <w:sz w:val="24"/>
          <w:szCs w:val="24"/>
        </w:rPr>
        <w:t>15.6a)</w:t>
      </w:r>
    </w:p>
    <w:p w14:paraId="6C1A7B8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4F022BA8" w14:textId="40B8CFFE"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Unconfined Aquifers:     </w:t>
      </w:r>
      <w:r w:rsidRPr="003412FC">
        <w:rPr>
          <w:rFonts w:ascii="Times New Roman" w:eastAsia="Times New Roman" w:hAnsi="Times New Roman" w:cs="Times New Roman"/>
          <w:noProof/>
          <w:color w:val="000000"/>
          <w:sz w:val="24"/>
          <w:szCs w:val="24"/>
        </w:rPr>
        <w:drawing>
          <wp:inline distT="0" distB="0" distL="0" distR="0" wp14:anchorId="26073B9D" wp14:editId="3AD2B6BA">
            <wp:extent cx="2026920" cy="891540"/>
            <wp:effectExtent l="0" t="0" r="0" b="0"/>
            <wp:docPr id="17" name="Picture 17" descr="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6920" cy="8915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w:t>
      </w:r>
      <w:proofErr w:type="gramStart"/>
      <w:r w:rsidRPr="003412FC">
        <w:rPr>
          <w:rFonts w:ascii="Times New Roman" w:eastAsia="Times New Roman" w:hAnsi="Times New Roman" w:cs="Times New Roman"/>
          <w:color w:val="000000"/>
          <w:sz w:val="24"/>
          <w:szCs w:val="24"/>
        </w:rPr>
        <w:t>   (</w:t>
      </w:r>
      <w:proofErr w:type="gramEnd"/>
      <w:r w:rsidRPr="003412FC">
        <w:rPr>
          <w:rFonts w:ascii="Times New Roman" w:eastAsia="Times New Roman" w:hAnsi="Times New Roman" w:cs="Times New Roman"/>
          <w:color w:val="000000"/>
          <w:sz w:val="24"/>
          <w:szCs w:val="24"/>
        </w:rPr>
        <w:t>15.6b)</w:t>
      </w:r>
    </w:p>
    <w:p w14:paraId="2151B3A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566615E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(3) Case 3: Discharge of the four wells spaced at a distance a (</w:t>
      </w:r>
      <w:proofErr w:type="gramStart"/>
      <w:r w:rsidRPr="003412FC">
        <w:rPr>
          <w:rFonts w:ascii="Times New Roman" w:eastAsia="Times New Roman" w:hAnsi="Times New Roman" w:cs="Times New Roman"/>
          <w:color w:val="000000"/>
          <w:sz w:val="24"/>
          <w:szCs w:val="24"/>
        </w:rPr>
        <w:t>a  R</w:t>
      </w:r>
      <w:proofErr w:type="gramEnd"/>
      <w:r w:rsidRPr="003412FC">
        <w:rPr>
          <w:rFonts w:ascii="Times New Roman" w:eastAsia="Times New Roman" w:hAnsi="Times New Roman" w:cs="Times New Roman"/>
          <w:color w:val="000000"/>
          <w:sz w:val="24"/>
          <w:szCs w:val="24"/>
          <w:vertAlign w:val="subscript"/>
        </w:rPr>
        <w:t>0</w:t>
      </w:r>
      <w:r w:rsidRPr="003412FC">
        <w:rPr>
          <w:rFonts w:ascii="Times New Roman" w:eastAsia="Times New Roman" w:hAnsi="Times New Roman" w:cs="Times New Roman"/>
          <w:color w:val="000000"/>
          <w:sz w:val="24"/>
          <w:szCs w:val="24"/>
        </w:rPr>
        <w:t>)</w:t>
      </w:r>
    </w:p>
    <w:p w14:paraId="256287D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50025644" w14:textId="0127E782"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Confined Aquifers:         </w:t>
      </w:r>
      <w:r w:rsidRPr="003412FC">
        <w:rPr>
          <w:rFonts w:ascii="Times New Roman" w:eastAsia="Times New Roman" w:hAnsi="Times New Roman" w:cs="Times New Roman"/>
          <w:noProof/>
          <w:color w:val="000000"/>
          <w:sz w:val="24"/>
          <w:szCs w:val="24"/>
        </w:rPr>
        <w:drawing>
          <wp:inline distT="0" distB="0" distL="0" distR="0" wp14:anchorId="7E86B8B8" wp14:editId="35CFD4EA">
            <wp:extent cx="2628900" cy="769620"/>
            <wp:effectExtent l="0" t="0" r="0" b="0"/>
            <wp:docPr id="16" name="Picture 16" descr="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76962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w:t>
      </w:r>
      <w:proofErr w:type="gramStart"/>
      <w:r w:rsidRPr="003412FC">
        <w:rPr>
          <w:rFonts w:ascii="Times New Roman" w:eastAsia="Times New Roman" w:hAnsi="Times New Roman" w:cs="Times New Roman"/>
          <w:color w:val="000000"/>
          <w:sz w:val="24"/>
          <w:szCs w:val="24"/>
        </w:rPr>
        <w:t>   (</w:t>
      </w:r>
      <w:proofErr w:type="gramEnd"/>
      <w:r w:rsidRPr="003412FC">
        <w:rPr>
          <w:rFonts w:ascii="Times New Roman" w:eastAsia="Times New Roman" w:hAnsi="Times New Roman" w:cs="Times New Roman"/>
          <w:color w:val="000000"/>
          <w:sz w:val="24"/>
          <w:szCs w:val="24"/>
        </w:rPr>
        <w:t>15.7a)</w:t>
      </w:r>
    </w:p>
    <w:p w14:paraId="04B43EA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11D45F3E" w14:textId="5B6D27D2"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Unconfined Aquifers:       </w:t>
      </w:r>
      <w:r w:rsidRPr="003412FC">
        <w:rPr>
          <w:rFonts w:ascii="Times New Roman" w:eastAsia="Times New Roman" w:hAnsi="Times New Roman" w:cs="Times New Roman"/>
          <w:noProof/>
          <w:color w:val="000000"/>
          <w:sz w:val="24"/>
          <w:szCs w:val="24"/>
        </w:rPr>
        <w:drawing>
          <wp:inline distT="0" distB="0" distL="0" distR="0" wp14:anchorId="11695E03" wp14:editId="44646B17">
            <wp:extent cx="2606040" cy="891540"/>
            <wp:effectExtent l="0" t="0" r="0" b="0"/>
            <wp:docPr id="15" name="Picture 15" descr="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6040" cy="8915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w:t>
      </w:r>
      <w:proofErr w:type="gramStart"/>
      <w:r w:rsidRPr="003412FC">
        <w:rPr>
          <w:rFonts w:ascii="Times New Roman" w:eastAsia="Times New Roman" w:hAnsi="Times New Roman" w:cs="Times New Roman"/>
          <w:color w:val="000000"/>
          <w:sz w:val="24"/>
          <w:szCs w:val="24"/>
        </w:rPr>
        <w:t>   (</w:t>
      </w:r>
      <w:proofErr w:type="gramEnd"/>
      <w:r w:rsidRPr="003412FC">
        <w:rPr>
          <w:rFonts w:ascii="Times New Roman" w:eastAsia="Times New Roman" w:hAnsi="Times New Roman" w:cs="Times New Roman"/>
          <w:color w:val="000000"/>
          <w:sz w:val="24"/>
          <w:szCs w:val="24"/>
        </w:rPr>
        <w:t>15.7b)</w:t>
      </w:r>
    </w:p>
    <w:p w14:paraId="1B568772"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196E38C"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Note that as the number of wells in the group increases, the mutual interference between wells becomes more, which results in the reduction of production capacity of individual wells.</w:t>
      </w:r>
    </w:p>
    <w:p w14:paraId="74A4687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248B20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15.3.3 Multiple Well Systems for Dewatering</w:t>
      </w:r>
    </w:p>
    <w:p w14:paraId="19E2F995"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Design of dewatering systems has great importance in drainage, mining and foundation engineering. It involves </w:t>
      </w:r>
      <w:proofErr w:type="gramStart"/>
      <w:r w:rsidRPr="003412FC">
        <w:rPr>
          <w:rFonts w:ascii="Times New Roman" w:eastAsia="Times New Roman" w:hAnsi="Times New Roman" w:cs="Times New Roman"/>
          <w:color w:val="000000"/>
          <w:sz w:val="24"/>
          <w:szCs w:val="24"/>
        </w:rPr>
        <w:t>a number of</w:t>
      </w:r>
      <w:proofErr w:type="gramEnd"/>
      <w:r w:rsidRPr="003412FC">
        <w:rPr>
          <w:rFonts w:ascii="Times New Roman" w:eastAsia="Times New Roman" w:hAnsi="Times New Roman" w:cs="Times New Roman"/>
          <w:color w:val="000000"/>
          <w:sz w:val="24"/>
          <w:szCs w:val="24"/>
        </w:rPr>
        <w:t xml:space="preserve"> pumping wells for accomplishing the dewatering objective. The principle of superposition is used to calculate drawdown and required well discharge. For a confined aquifer, the principle of superposition yields (</w:t>
      </w:r>
      <w:proofErr w:type="spellStart"/>
      <w:r w:rsidRPr="003412FC">
        <w:rPr>
          <w:rFonts w:ascii="Times New Roman" w:eastAsia="Times New Roman" w:hAnsi="Times New Roman" w:cs="Times New Roman"/>
          <w:color w:val="000000"/>
          <w:sz w:val="24"/>
          <w:szCs w:val="24"/>
        </w:rPr>
        <w:t>Charbeneau</w:t>
      </w:r>
      <w:proofErr w:type="spellEnd"/>
      <w:r w:rsidRPr="003412FC">
        <w:rPr>
          <w:rFonts w:ascii="Times New Roman" w:eastAsia="Times New Roman" w:hAnsi="Times New Roman" w:cs="Times New Roman"/>
          <w:color w:val="000000"/>
          <w:sz w:val="24"/>
          <w:szCs w:val="24"/>
        </w:rPr>
        <w:t>, 2000):</w:t>
      </w:r>
    </w:p>
    <w:p w14:paraId="338D9BB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5A9B024F" w14:textId="0F83FB58"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1248539D" wp14:editId="44DA8DF0">
            <wp:extent cx="1440180" cy="571500"/>
            <wp:effectExtent l="0" t="0" r="0" b="0"/>
            <wp:docPr id="14" name="Picture 14" descr="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0180" cy="57150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(15.8)</w:t>
      </w:r>
    </w:p>
    <w:p w14:paraId="07B47A34"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31C0C6C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Where, s = drawdown of the system of wells [L], Q</w:t>
      </w:r>
      <w:r w:rsidRPr="003412FC">
        <w:rPr>
          <w:rFonts w:ascii="Times New Roman" w:eastAsia="Times New Roman" w:hAnsi="Times New Roman" w:cs="Times New Roman"/>
          <w:color w:val="000000"/>
          <w:sz w:val="24"/>
          <w:szCs w:val="24"/>
          <w:vertAlign w:val="subscript"/>
        </w:rPr>
        <w:t>i </w:t>
      </w:r>
      <w:r w:rsidRPr="003412FC">
        <w:rPr>
          <w:rFonts w:ascii="Times New Roman" w:eastAsia="Times New Roman" w:hAnsi="Times New Roman" w:cs="Times New Roman"/>
          <w:color w:val="000000"/>
          <w:sz w:val="24"/>
          <w:szCs w:val="24"/>
        </w:rPr>
        <w:t xml:space="preserve">= discharge from the </w:t>
      </w:r>
      <w:proofErr w:type="spellStart"/>
      <w:r w:rsidRPr="003412FC">
        <w:rPr>
          <w:rFonts w:ascii="Times New Roman" w:eastAsia="Times New Roman" w:hAnsi="Times New Roman" w:cs="Times New Roman"/>
          <w:color w:val="000000"/>
          <w:sz w:val="24"/>
          <w:szCs w:val="24"/>
        </w:rPr>
        <w:t>i</w:t>
      </w:r>
      <w:r w:rsidRPr="003412FC">
        <w:rPr>
          <w:rFonts w:ascii="Times New Roman" w:eastAsia="Times New Roman" w:hAnsi="Times New Roman" w:cs="Times New Roman"/>
          <w:color w:val="000000"/>
          <w:sz w:val="24"/>
          <w:szCs w:val="24"/>
          <w:vertAlign w:val="superscript"/>
        </w:rPr>
        <w:t>th</w:t>
      </w:r>
      <w:proofErr w:type="spellEnd"/>
      <w:r w:rsidRPr="003412FC">
        <w:rPr>
          <w:rFonts w:ascii="Times New Roman" w:eastAsia="Times New Roman" w:hAnsi="Times New Roman" w:cs="Times New Roman"/>
          <w:color w:val="000000"/>
          <w:sz w:val="24"/>
          <w:szCs w:val="24"/>
          <w:vertAlign w:val="superscript"/>
        </w:rPr>
        <w:t> </w:t>
      </w:r>
      <w:r w:rsidRPr="003412FC">
        <w:rPr>
          <w:rFonts w:ascii="Times New Roman" w:eastAsia="Times New Roman" w:hAnsi="Times New Roman" w:cs="Times New Roman"/>
          <w:color w:val="000000"/>
          <w:sz w:val="24"/>
          <w:szCs w:val="24"/>
        </w:rPr>
        <w:t>well [LT</w:t>
      </w:r>
      <w:r w:rsidRPr="003412FC">
        <w:rPr>
          <w:rFonts w:ascii="Times New Roman" w:eastAsia="Times New Roman" w:hAnsi="Times New Roman" w:cs="Times New Roman"/>
          <w:color w:val="000000"/>
          <w:sz w:val="24"/>
          <w:szCs w:val="24"/>
          <w:vertAlign w:val="superscript"/>
        </w:rPr>
        <w:t>-3</w:t>
      </w:r>
      <w:r w:rsidRPr="003412FC">
        <w:rPr>
          <w:rFonts w:ascii="Times New Roman" w:eastAsia="Times New Roman" w:hAnsi="Times New Roman" w:cs="Times New Roman"/>
          <w:color w:val="000000"/>
          <w:sz w:val="24"/>
          <w:szCs w:val="24"/>
        </w:rPr>
        <w:t>], R</w:t>
      </w:r>
      <w:r w:rsidRPr="003412FC">
        <w:rPr>
          <w:rFonts w:ascii="Times New Roman" w:eastAsia="Times New Roman" w:hAnsi="Times New Roman" w:cs="Times New Roman"/>
          <w:color w:val="000000"/>
          <w:sz w:val="24"/>
          <w:szCs w:val="24"/>
          <w:vertAlign w:val="subscript"/>
        </w:rPr>
        <w:t>0</w:t>
      </w:r>
      <w:r w:rsidRPr="003412FC">
        <w:rPr>
          <w:rFonts w:ascii="Times New Roman" w:eastAsia="Times New Roman" w:hAnsi="Times New Roman" w:cs="Times New Roman"/>
          <w:color w:val="000000"/>
          <w:sz w:val="24"/>
          <w:szCs w:val="24"/>
        </w:rPr>
        <w:t xml:space="preserve"> = radius of influence [L], and </w:t>
      </w:r>
      <w:proofErr w:type="spellStart"/>
      <w:r w:rsidRPr="003412FC">
        <w:rPr>
          <w:rFonts w:ascii="Times New Roman" w:eastAsia="Times New Roman" w:hAnsi="Times New Roman" w:cs="Times New Roman"/>
          <w:color w:val="000000"/>
          <w:sz w:val="24"/>
          <w:szCs w:val="24"/>
        </w:rPr>
        <w:t>r</w:t>
      </w:r>
      <w:r w:rsidRPr="003412FC">
        <w:rPr>
          <w:rFonts w:ascii="Times New Roman" w:eastAsia="Times New Roman" w:hAnsi="Times New Roman" w:cs="Times New Roman"/>
          <w:color w:val="000000"/>
          <w:sz w:val="24"/>
          <w:szCs w:val="24"/>
          <w:vertAlign w:val="subscript"/>
        </w:rPr>
        <w:t>i</w:t>
      </w:r>
      <w:proofErr w:type="spellEnd"/>
      <w:r w:rsidRPr="003412FC">
        <w:rPr>
          <w:rFonts w:ascii="Times New Roman" w:eastAsia="Times New Roman" w:hAnsi="Times New Roman" w:cs="Times New Roman"/>
          <w:color w:val="000000"/>
          <w:sz w:val="24"/>
          <w:szCs w:val="24"/>
          <w:vertAlign w:val="subscript"/>
        </w:rPr>
        <w:t> </w:t>
      </w:r>
      <w:r w:rsidRPr="003412FC">
        <w:rPr>
          <w:rFonts w:ascii="Times New Roman" w:eastAsia="Times New Roman" w:hAnsi="Times New Roman" w:cs="Times New Roman"/>
          <w:color w:val="000000"/>
          <w:sz w:val="24"/>
          <w:szCs w:val="24"/>
        </w:rPr>
        <w:t xml:space="preserve">= radius of the </w:t>
      </w:r>
      <w:proofErr w:type="spellStart"/>
      <w:r w:rsidRPr="003412FC">
        <w:rPr>
          <w:rFonts w:ascii="Times New Roman" w:eastAsia="Times New Roman" w:hAnsi="Times New Roman" w:cs="Times New Roman"/>
          <w:color w:val="000000"/>
          <w:sz w:val="24"/>
          <w:szCs w:val="24"/>
        </w:rPr>
        <w:t>i</w:t>
      </w:r>
      <w:r w:rsidRPr="003412FC">
        <w:rPr>
          <w:rFonts w:ascii="Times New Roman" w:eastAsia="Times New Roman" w:hAnsi="Times New Roman" w:cs="Times New Roman"/>
          <w:color w:val="000000"/>
          <w:sz w:val="24"/>
          <w:szCs w:val="24"/>
          <w:vertAlign w:val="superscript"/>
        </w:rPr>
        <w:t>th</w:t>
      </w:r>
      <w:proofErr w:type="spellEnd"/>
      <w:r w:rsidRPr="003412FC">
        <w:rPr>
          <w:rFonts w:ascii="Times New Roman" w:eastAsia="Times New Roman" w:hAnsi="Times New Roman" w:cs="Times New Roman"/>
          <w:color w:val="000000"/>
          <w:sz w:val="24"/>
          <w:szCs w:val="24"/>
        </w:rPr>
        <w:t> well [L].</w:t>
      </w:r>
    </w:p>
    <w:p w14:paraId="4B968860"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8FA9AAC"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If the discharge from each well is the same, Eqn. (15.8) can be written as:</w:t>
      </w:r>
    </w:p>
    <w:p w14:paraId="710CA37B"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0CE88E36" w14:textId="48E5D56E"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7BBC5C30" wp14:editId="74C1C66A">
            <wp:extent cx="1264920" cy="548640"/>
            <wp:effectExtent l="0" t="0" r="0" b="0"/>
            <wp:docPr id="13" name="Picture 13" descr="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4920" cy="5486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(15.9)</w:t>
      </w:r>
    </w:p>
    <w:p w14:paraId="50A47014"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4F6C8D86"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Where, Q is the discharge from each well. Eqn. (15.9) is important because it indicates that with a multiple number of wells, all pumping at the same rate, the drawdown at any point depends only on the geometry of the system.</w:t>
      </w:r>
    </w:p>
    <w:p w14:paraId="127E3ADA"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0FA489A0"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(1) Circular Well System</w:t>
      </w:r>
    </w:p>
    <w:p w14:paraId="36407D1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Jacob (1950) analyzed the dewatering problem with </w:t>
      </w:r>
      <w:proofErr w:type="gramStart"/>
      <w:r w:rsidRPr="003412FC">
        <w:rPr>
          <w:rFonts w:ascii="Times New Roman" w:eastAsia="Times New Roman" w:hAnsi="Times New Roman" w:cs="Times New Roman"/>
          <w:color w:val="000000"/>
          <w:sz w:val="24"/>
          <w:szCs w:val="24"/>
        </w:rPr>
        <w:t>a number of</w:t>
      </w:r>
      <w:proofErr w:type="gramEnd"/>
      <w:r w:rsidRPr="003412FC">
        <w:rPr>
          <w:rFonts w:ascii="Times New Roman" w:eastAsia="Times New Roman" w:hAnsi="Times New Roman" w:cs="Times New Roman"/>
          <w:color w:val="000000"/>
          <w:sz w:val="24"/>
          <w:szCs w:val="24"/>
        </w:rPr>
        <w:t xml:space="preserve"> pumping wells arranged in a circle as shown in Fig. 15.4. It was assumed that each well is pumping at the same rate. We are often interested in the drawdown at the </w:t>
      </w:r>
      <w:proofErr w:type="spellStart"/>
      <w:r w:rsidRPr="003412FC">
        <w:rPr>
          <w:rFonts w:ascii="Times New Roman" w:eastAsia="Times New Roman" w:hAnsi="Times New Roman" w:cs="Times New Roman"/>
          <w:color w:val="000000"/>
          <w:sz w:val="24"/>
          <w:szCs w:val="24"/>
        </w:rPr>
        <w:t>centre</w:t>
      </w:r>
      <w:proofErr w:type="spellEnd"/>
      <w:r w:rsidRPr="003412FC">
        <w:rPr>
          <w:rFonts w:ascii="Times New Roman" w:eastAsia="Times New Roman" w:hAnsi="Times New Roman" w:cs="Times New Roman"/>
          <w:color w:val="000000"/>
          <w:sz w:val="24"/>
          <w:szCs w:val="24"/>
        </w:rPr>
        <w:t xml:space="preserve"> of the system of wells, which might correspond to the </w:t>
      </w:r>
      <w:proofErr w:type="spellStart"/>
      <w:r w:rsidRPr="003412FC">
        <w:rPr>
          <w:rFonts w:ascii="Times New Roman" w:eastAsia="Times New Roman" w:hAnsi="Times New Roman" w:cs="Times New Roman"/>
          <w:color w:val="000000"/>
          <w:sz w:val="24"/>
          <w:szCs w:val="24"/>
        </w:rPr>
        <w:t>centre</w:t>
      </w:r>
      <w:proofErr w:type="spellEnd"/>
      <w:r w:rsidRPr="003412FC">
        <w:rPr>
          <w:rFonts w:ascii="Times New Roman" w:eastAsia="Times New Roman" w:hAnsi="Times New Roman" w:cs="Times New Roman"/>
          <w:color w:val="000000"/>
          <w:sz w:val="24"/>
          <w:szCs w:val="24"/>
        </w:rPr>
        <w:t xml:space="preserve"> of an excavation for example, and the drawdown at each of the wells and at midpoint between wells on the circle of the system.</w:t>
      </w:r>
    </w:p>
    <w:p w14:paraId="630BBD82" w14:textId="077ABD8C" w:rsidR="003412FC" w:rsidRPr="003412FC" w:rsidRDefault="003412FC" w:rsidP="003412FC">
      <w:pPr>
        <w:shd w:val="clear" w:color="auto" w:fill="FAFAFA"/>
        <w:spacing w:after="240" w:line="240" w:lineRule="auto"/>
        <w:jc w:val="left"/>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 </w:t>
      </w:r>
      <w:r w:rsidRPr="003412FC">
        <w:rPr>
          <w:rFonts w:ascii="Times New Roman" w:eastAsia="Times New Roman" w:hAnsi="Times New Roman" w:cs="Times New Roman"/>
          <w:noProof/>
          <w:color w:val="000000"/>
          <w:sz w:val="24"/>
          <w:szCs w:val="24"/>
        </w:rPr>
        <w:drawing>
          <wp:inline distT="0" distB="0" distL="0" distR="0" wp14:anchorId="04299973" wp14:editId="458B2E44">
            <wp:extent cx="2286000" cy="1897380"/>
            <wp:effectExtent l="0" t="0" r="0" b="0"/>
            <wp:docPr id="12" name="Picture 12" descr="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897380"/>
                    </a:xfrm>
                    <a:prstGeom prst="rect">
                      <a:avLst/>
                    </a:prstGeom>
                    <a:noFill/>
                    <a:ln>
                      <a:noFill/>
                    </a:ln>
                  </pic:spPr>
                </pic:pic>
              </a:graphicData>
            </a:graphic>
          </wp:inline>
        </w:drawing>
      </w:r>
    </w:p>
    <w:p w14:paraId="5472227B" w14:textId="77777777"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Fig. 15.4. Geometry for a circular dewatering system.</w:t>
      </w:r>
    </w:p>
    <w:p w14:paraId="39A1A4FF"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09439C16" w14:textId="77777777" w:rsidR="003412FC" w:rsidRPr="003412FC" w:rsidRDefault="003412FC" w:rsidP="003412FC">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For the drawdown at the </w:t>
      </w:r>
      <w:proofErr w:type="spellStart"/>
      <w:r w:rsidRPr="003412FC">
        <w:rPr>
          <w:rFonts w:ascii="Times New Roman" w:eastAsia="Times New Roman" w:hAnsi="Times New Roman" w:cs="Times New Roman"/>
          <w:color w:val="000000"/>
          <w:sz w:val="24"/>
          <w:szCs w:val="24"/>
        </w:rPr>
        <w:t>centre</w:t>
      </w:r>
      <w:proofErr w:type="spellEnd"/>
      <w:r w:rsidRPr="003412FC">
        <w:rPr>
          <w:rFonts w:ascii="Times New Roman" w:eastAsia="Times New Roman" w:hAnsi="Times New Roman" w:cs="Times New Roman"/>
          <w:color w:val="000000"/>
          <w:sz w:val="24"/>
          <w:szCs w:val="24"/>
        </w:rPr>
        <w:t xml:space="preserve"> of the system of wells, the radii from each of the wells to the </w:t>
      </w:r>
      <w:proofErr w:type="spellStart"/>
      <w:r w:rsidRPr="003412FC">
        <w:rPr>
          <w:rFonts w:ascii="Times New Roman" w:eastAsia="Times New Roman" w:hAnsi="Times New Roman" w:cs="Times New Roman"/>
          <w:color w:val="000000"/>
          <w:sz w:val="24"/>
          <w:szCs w:val="24"/>
        </w:rPr>
        <w:t>centre</w:t>
      </w:r>
      <w:proofErr w:type="spellEnd"/>
      <w:r w:rsidRPr="003412FC">
        <w:rPr>
          <w:rFonts w:ascii="Times New Roman" w:eastAsia="Times New Roman" w:hAnsi="Times New Roman" w:cs="Times New Roman"/>
          <w:color w:val="000000"/>
          <w:sz w:val="24"/>
          <w:szCs w:val="24"/>
        </w:rPr>
        <w:t xml:space="preserve"> (</w:t>
      </w:r>
      <w:proofErr w:type="spellStart"/>
      <w:r w:rsidRPr="003412FC">
        <w:rPr>
          <w:rFonts w:ascii="Times New Roman" w:eastAsia="Times New Roman" w:hAnsi="Times New Roman" w:cs="Times New Roman"/>
          <w:color w:val="000000"/>
          <w:sz w:val="24"/>
          <w:szCs w:val="24"/>
        </w:rPr>
        <w:t>r</w:t>
      </w:r>
      <w:r w:rsidRPr="003412FC">
        <w:rPr>
          <w:rFonts w:ascii="Times New Roman" w:eastAsia="Times New Roman" w:hAnsi="Times New Roman" w:cs="Times New Roman"/>
          <w:color w:val="000000"/>
          <w:sz w:val="24"/>
          <w:szCs w:val="24"/>
          <w:vertAlign w:val="subscript"/>
        </w:rPr>
        <w:t>i</w:t>
      </w:r>
      <w:proofErr w:type="spellEnd"/>
      <w:r w:rsidRPr="003412FC">
        <w:rPr>
          <w:rFonts w:ascii="Times New Roman" w:eastAsia="Times New Roman" w:hAnsi="Times New Roman" w:cs="Times New Roman"/>
          <w:color w:val="000000"/>
          <w:sz w:val="24"/>
          <w:szCs w:val="24"/>
        </w:rPr>
        <w:t>) are the same (Fig. 15.4). Thus, Eqn. (15.9) can be written as (</w:t>
      </w:r>
      <w:proofErr w:type="spellStart"/>
      <w:r w:rsidRPr="003412FC">
        <w:rPr>
          <w:rFonts w:ascii="Times New Roman" w:eastAsia="Times New Roman" w:hAnsi="Times New Roman" w:cs="Times New Roman"/>
          <w:color w:val="000000"/>
          <w:sz w:val="24"/>
          <w:szCs w:val="24"/>
        </w:rPr>
        <w:t>Charbeneau</w:t>
      </w:r>
      <w:proofErr w:type="spellEnd"/>
      <w:r w:rsidRPr="003412FC">
        <w:rPr>
          <w:rFonts w:ascii="Times New Roman" w:eastAsia="Times New Roman" w:hAnsi="Times New Roman" w:cs="Times New Roman"/>
          <w:color w:val="000000"/>
          <w:sz w:val="24"/>
          <w:szCs w:val="24"/>
        </w:rPr>
        <w:t>, 2000): </w:t>
      </w:r>
    </w:p>
    <w:p w14:paraId="01C7BC7B" w14:textId="20BA1C40"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4AF07591" wp14:editId="760108C3">
            <wp:extent cx="2819400" cy="624840"/>
            <wp:effectExtent l="0" t="0" r="0" b="0"/>
            <wp:docPr id="11" name="Picture 11" descr="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5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0" cy="6248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(15.10)</w:t>
      </w:r>
    </w:p>
    <w:p w14:paraId="66966EE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3429AB4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Where,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c</w:t>
      </w:r>
      <w:proofErr w:type="spellEnd"/>
      <w:r w:rsidRPr="003412FC">
        <w:rPr>
          <w:rFonts w:ascii="Times New Roman" w:eastAsia="Times New Roman" w:hAnsi="Times New Roman" w:cs="Times New Roman"/>
          <w:color w:val="000000"/>
          <w:sz w:val="24"/>
          <w:szCs w:val="24"/>
        </w:rPr>
        <w:t> = drawdown at the center of the system of wells [L]. </w:t>
      </w:r>
    </w:p>
    <w:p w14:paraId="3D9C89FA" w14:textId="77777777" w:rsidR="003412FC" w:rsidRPr="003412FC" w:rsidRDefault="003412FC" w:rsidP="003412FC">
      <w:pPr>
        <w:numPr>
          <w:ilvl w:val="0"/>
          <w:numId w:val="4"/>
        </w:numPr>
        <w:shd w:val="clear" w:color="auto" w:fill="FAFAFA"/>
        <w:spacing w:after="240" w:line="240" w:lineRule="auto"/>
        <w:ind w:left="480" w:right="240"/>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the drawdown at each well, Eqn. (15.9) becomes:     </w:t>
      </w:r>
    </w:p>
    <w:p w14:paraId="396604BA" w14:textId="14DF46F2"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Arial" w:eastAsia="Times New Roman" w:hAnsi="Arial" w:cs="Arial"/>
          <w:noProof/>
          <w:color w:val="000000"/>
          <w:sz w:val="14"/>
          <w:szCs w:val="14"/>
        </w:rPr>
        <w:drawing>
          <wp:inline distT="0" distB="0" distL="0" distR="0" wp14:anchorId="05DB1CA3" wp14:editId="32237228">
            <wp:extent cx="2682240" cy="601980"/>
            <wp:effectExtent l="0" t="0" r="0" b="0"/>
            <wp:docPr id="10" name="Picture 10" descr="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5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2240" cy="60198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(15.11)</w:t>
      </w:r>
    </w:p>
    <w:p w14:paraId="19D0234C"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0E6D846"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Where,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w</w:t>
      </w:r>
      <w:proofErr w:type="spellEnd"/>
      <w:r w:rsidRPr="003412FC">
        <w:rPr>
          <w:rFonts w:ascii="Times New Roman" w:eastAsia="Times New Roman" w:hAnsi="Times New Roman" w:cs="Times New Roman"/>
          <w:color w:val="000000"/>
          <w:sz w:val="24"/>
          <w:szCs w:val="24"/>
        </w:rPr>
        <w:t xml:space="preserve"> = drawdown at each well [L], and </w:t>
      </w:r>
      <w:proofErr w:type="spellStart"/>
      <w:r w:rsidRPr="003412FC">
        <w:rPr>
          <w:rFonts w:ascii="Times New Roman" w:eastAsia="Times New Roman" w:hAnsi="Times New Roman" w:cs="Times New Roman"/>
          <w:color w:val="000000"/>
          <w:sz w:val="24"/>
          <w:szCs w:val="24"/>
        </w:rPr>
        <w:t>r</w:t>
      </w:r>
      <w:r w:rsidRPr="003412FC">
        <w:rPr>
          <w:rFonts w:ascii="Times New Roman" w:eastAsia="Times New Roman" w:hAnsi="Times New Roman" w:cs="Times New Roman"/>
          <w:color w:val="000000"/>
          <w:sz w:val="24"/>
          <w:szCs w:val="24"/>
          <w:vertAlign w:val="subscript"/>
        </w:rPr>
        <w:t>w</w:t>
      </w:r>
      <w:proofErr w:type="spellEnd"/>
      <w:r w:rsidRPr="003412FC">
        <w:rPr>
          <w:rFonts w:ascii="Times New Roman" w:eastAsia="Times New Roman" w:hAnsi="Times New Roman" w:cs="Times New Roman"/>
          <w:color w:val="000000"/>
          <w:sz w:val="24"/>
          <w:szCs w:val="24"/>
        </w:rPr>
        <w:t> = radius of each well [L]. </w:t>
      </w:r>
    </w:p>
    <w:p w14:paraId="1303E214"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Jacob (1950) used several trigonometric identities to demonstrate that Eqn. (15.11) reduces to:</w:t>
      </w:r>
    </w:p>
    <w:p w14:paraId="1704DB4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305D0D9B" w14:textId="15B96668"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41E64E57" wp14:editId="46967954">
            <wp:extent cx="1714500" cy="586740"/>
            <wp:effectExtent l="0" t="0" r="0" b="0"/>
            <wp:docPr id="9" name="Picture 9" descr="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5867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(15.12)</w:t>
      </w:r>
    </w:p>
    <w:p w14:paraId="7CDFD2D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 </w:t>
      </w:r>
    </w:p>
    <w:p w14:paraId="31A872A6" w14:textId="77777777" w:rsidR="003412FC" w:rsidRPr="003412FC" w:rsidRDefault="003412FC" w:rsidP="003412FC">
      <w:pPr>
        <w:numPr>
          <w:ilvl w:val="0"/>
          <w:numId w:val="5"/>
        </w:numPr>
        <w:shd w:val="clear" w:color="auto" w:fill="FAFAFA"/>
        <w:spacing w:after="240" w:line="240" w:lineRule="auto"/>
        <w:ind w:left="480" w:right="240"/>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the drawdown at midpoint between the wells, Eqn. (15.9) becomes: </w:t>
      </w:r>
    </w:p>
    <w:p w14:paraId="26431D8D" w14:textId="3AEEE3DF"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3B583121" wp14:editId="61BA161B">
            <wp:extent cx="1524000" cy="624840"/>
            <wp:effectExtent l="0" t="0" r="0" b="0"/>
            <wp:docPr id="8" name="Picture 8" descr="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5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6248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(15.13)</w:t>
      </w:r>
    </w:p>
    <w:p w14:paraId="77D17C7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3AA1D88C" w14:textId="77777777" w:rsidR="003412FC" w:rsidRPr="003412FC" w:rsidRDefault="003412FC" w:rsidP="003412FC">
      <w:pPr>
        <w:shd w:val="clear" w:color="auto" w:fill="FAFAFA"/>
        <w:spacing w:after="240" w:line="240" w:lineRule="auto"/>
        <w:jc w:val="left"/>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Where,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m</w:t>
      </w:r>
      <w:proofErr w:type="spellEnd"/>
      <w:r w:rsidRPr="003412FC">
        <w:rPr>
          <w:rFonts w:ascii="Times New Roman" w:eastAsia="Times New Roman" w:hAnsi="Times New Roman" w:cs="Times New Roman"/>
          <w:color w:val="000000"/>
          <w:sz w:val="24"/>
          <w:szCs w:val="24"/>
        </w:rPr>
        <w:t> = drawdown at midpoint between the wells [L]. </w:t>
      </w:r>
    </w:p>
    <w:p w14:paraId="6DFD468D" w14:textId="77777777" w:rsidR="003412FC" w:rsidRPr="003412FC" w:rsidRDefault="003412FC" w:rsidP="003412FC">
      <w:pPr>
        <w:shd w:val="clear" w:color="auto" w:fill="FAFAFA"/>
        <w:spacing w:after="240" w:line="240" w:lineRule="auto"/>
        <w:jc w:val="left"/>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Again, using trigonometric identities, it can be shown that Eqn. (15.13) reduces to:</w:t>
      </w:r>
    </w:p>
    <w:p w14:paraId="28888B4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19550163" w14:textId="252A4AB8"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41618A71" wp14:editId="34B88099">
            <wp:extent cx="1493520" cy="487680"/>
            <wp:effectExtent l="0" t="0" r="0" b="0"/>
            <wp:docPr id="7" name="Picture 7" descr="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5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3520" cy="48768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(15.14)</w:t>
      </w:r>
    </w:p>
    <w:p w14:paraId="6D22E27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E56F59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xml:space="preserve">It should be noted that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w</w:t>
      </w:r>
      <w:proofErr w:type="spellEnd"/>
      <w:r w:rsidRPr="003412FC">
        <w:rPr>
          <w:rFonts w:ascii="Times New Roman" w:eastAsia="Times New Roman" w:hAnsi="Times New Roman" w:cs="Times New Roman"/>
          <w:color w:val="000000"/>
          <w:sz w:val="24"/>
          <w:szCs w:val="24"/>
          <w:vertAlign w:val="subscript"/>
        </w:rPr>
        <w:t> </w:t>
      </w:r>
      <w:r w:rsidRPr="003412FC">
        <w:rPr>
          <w:rFonts w:ascii="Times New Roman" w:eastAsia="Times New Roman" w:hAnsi="Times New Roman" w:cs="Times New Roman"/>
          <w:color w:val="000000"/>
          <w:sz w:val="24"/>
          <w:szCs w:val="24"/>
        </w:rPr>
        <w:t xml:space="preserve">&gt; </w:t>
      </w:r>
      <w:proofErr w:type="spellStart"/>
      <w:r w:rsidRPr="003412FC">
        <w:rPr>
          <w:rFonts w:ascii="Times New Roman" w:eastAsia="Times New Roman" w:hAnsi="Times New Roman" w:cs="Times New Roman"/>
          <w:color w:val="000000"/>
          <w:sz w:val="24"/>
          <w:szCs w:val="24"/>
        </w:rPr>
        <w:t>s</w:t>
      </w:r>
      <w:r w:rsidRPr="003412FC">
        <w:rPr>
          <w:rFonts w:ascii="Times New Roman" w:eastAsia="Times New Roman" w:hAnsi="Times New Roman" w:cs="Times New Roman"/>
          <w:color w:val="000000"/>
          <w:sz w:val="24"/>
          <w:szCs w:val="24"/>
          <w:vertAlign w:val="subscript"/>
        </w:rPr>
        <w:t>c</w:t>
      </w:r>
      <w:proofErr w:type="spellEnd"/>
      <w:r w:rsidRPr="003412FC">
        <w:rPr>
          <w:rFonts w:ascii="Times New Roman" w:eastAsia="Times New Roman" w:hAnsi="Times New Roman" w:cs="Times New Roman"/>
          <w:color w:val="000000"/>
          <w:sz w:val="24"/>
          <w:szCs w:val="24"/>
          <w:vertAlign w:val="subscript"/>
        </w:rPr>
        <w:t> </w:t>
      </w:r>
      <w:r w:rsidRPr="003412FC">
        <w:rPr>
          <w:rFonts w:ascii="Times New Roman" w:eastAsia="Times New Roman" w:hAnsi="Times New Roman" w:cs="Times New Roman"/>
          <w:color w:val="000000"/>
          <w:sz w:val="24"/>
          <w:szCs w:val="24"/>
        </w:rPr>
        <w:t>&gt; s</w:t>
      </w:r>
      <w:r w:rsidRPr="003412FC">
        <w:rPr>
          <w:rFonts w:ascii="Times New Roman" w:eastAsia="Times New Roman" w:hAnsi="Times New Roman" w:cs="Times New Roman"/>
          <w:color w:val="000000"/>
          <w:sz w:val="24"/>
          <w:szCs w:val="24"/>
          <w:vertAlign w:val="subscript"/>
        </w:rPr>
        <w:t>m</w:t>
      </w:r>
      <w:r w:rsidRPr="003412FC">
        <w:rPr>
          <w:rFonts w:ascii="Times New Roman" w:eastAsia="Times New Roman" w:hAnsi="Times New Roman" w:cs="Times New Roman"/>
          <w:color w:val="000000"/>
          <w:sz w:val="24"/>
          <w:szCs w:val="24"/>
        </w:rPr>
        <w:t>.   </w:t>
      </w:r>
    </w:p>
    <w:p w14:paraId="1917FC7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483D4902"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(2) Linear Well System</w:t>
      </w:r>
    </w:p>
    <w:p w14:paraId="72269B2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For a linear well system, let’s consider a line of wells with a constant well spacing of a and the number of wells in the line N (Fig. 15.5). The number of wells (N), well spacing (a), and the length of line (L) are related as N = L/a so that the length of the line is considered to extend a distance a/2 beyond the last well at each end. We are usually interested to find out the drawdown at an arbitrary point away from the line of wells (</w:t>
      </w:r>
      <w:proofErr w:type="spellStart"/>
      <w:r w:rsidRPr="003412FC">
        <w:rPr>
          <w:rFonts w:ascii="Times New Roman" w:eastAsia="Times New Roman" w:hAnsi="Times New Roman" w:cs="Times New Roman"/>
          <w:color w:val="000000"/>
          <w:sz w:val="24"/>
          <w:szCs w:val="24"/>
        </w:rPr>
        <w:t>Charbeneau</w:t>
      </w:r>
      <w:proofErr w:type="spellEnd"/>
      <w:r w:rsidRPr="003412FC">
        <w:rPr>
          <w:rFonts w:ascii="Times New Roman" w:eastAsia="Times New Roman" w:hAnsi="Times New Roman" w:cs="Times New Roman"/>
          <w:color w:val="000000"/>
          <w:sz w:val="24"/>
          <w:szCs w:val="24"/>
        </w:rPr>
        <w:t>, 2000).</w:t>
      </w:r>
    </w:p>
    <w:p w14:paraId="4E1B27AB" w14:textId="3438BE0F"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 </w:t>
      </w:r>
      <w:r w:rsidRPr="003412FC">
        <w:rPr>
          <w:rFonts w:ascii="Times New Roman" w:eastAsia="Times New Roman" w:hAnsi="Times New Roman" w:cs="Times New Roman"/>
          <w:noProof/>
          <w:color w:val="000000"/>
          <w:sz w:val="24"/>
          <w:szCs w:val="24"/>
        </w:rPr>
        <w:drawing>
          <wp:inline distT="0" distB="0" distL="0" distR="0" wp14:anchorId="5608E784" wp14:editId="65421BFE">
            <wp:extent cx="2964180" cy="2887980"/>
            <wp:effectExtent l="0" t="0" r="0" b="0"/>
            <wp:docPr id="6" name="Picture 6" descr="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5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64180" cy="2887980"/>
                    </a:xfrm>
                    <a:prstGeom prst="rect">
                      <a:avLst/>
                    </a:prstGeom>
                    <a:noFill/>
                    <a:ln>
                      <a:noFill/>
                    </a:ln>
                  </pic:spPr>
                </pic:pic>
              </a:graphicData>
            </a:graphic>
          </wp:inline>
        </w:drawing>
      </w:r>
    </w:p>
    <w:p w14:paraId="02CDB8BF" w14:textId="77777777"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Fig. 15.5. Geometry for a linear dewatering system.</w:t>
      </w:r>
    </w:p>
    <w:p w14:paraId="293520E6" w14:textId="77777777" w:rsidR="003412FC" w:rsidRPr="003412FC" w:rsidRDefault="003412FC" w:rsidP="003412FC">
      <w:pPr>
        <w:shd w:val="clear" w:color="auto" w:fill="FAFAFA"/>
        <w:spacing w:after="240" w:line="240" w:lineRule="auto"/>
        <w:jc w:val="center"/>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763BE328"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The drawdown at any arbitrary distance d from one end of the row (chosen as the origin) satisfies Eqn. (15.9), and we have the following expression for confined aquifer systems (</w:t>
      </w:r>
      <w:proofErr w:type="spellStart"/>
      <w:r w:rsidRPr="003412FC">
        <w:rPr>
          <w:rFonts w:ascii="Times New Roman" w:eastAsia="Times New Roman" w:hAnsi="Times New Roman" w:cs="Times New Roman"/>
          <w:color w:val="000000"/>
          <w:sz w:val="24"/>
          <w:szCs w:val="24"/>
        </w:rPr>
        <w:t>Charbeneau</w:t>
      </w:r>
      <w:proofErr w:type="spellEnd"/>
      <w:r w:rsidRPr="003412FC">
        <w:rPr>
          <w:rFonts w:ascii="Times New Roman" w:eastAsia="Times New Roman" w:hAnsi="Times New Roman" w:cs="Times New Roman"/>
          <w:color w:val="000000"/>
          <w:sz w:val="24"/>
          <w:szCs w:val="24"/>
        </w:rPr>
        <w:t>, 2000):                  </w:t>
      </w:r>
    </w:p>
    <w:p w14:paraId="728670EF" w14:textId="045926A9"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2EA6A452" wp14:editId="749B4955">
            <wp:extent cx="3924300" cy="609600"/>
            <wp:effectExtent l="0" t="0" r="0" b="0"/>
            <wp:docPr id="5" name="Picture 5" descr="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5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(15.15)               </w:t>
      </w:r>
    </w:p>
    <w:p w14:paraId="2AA78752" w14:textId="5A8D5288"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The summation can be approximated by the integral because both are equal to N as  </w:t>
      </w:r>
      <w:r w:rsidRPr="003412FC">
        <w:rPr>
          <w:rFonts w:ascii="Times New Roman" w:eastAsia="Times New Roman" w:hAnsi="Times New Roman" w:cs="Times New Roman"/>
          <w:noProof/>
          <w:color w:val="000000"/>
          <w:sz w:val="24"/>
          <w:szCs w:val="24"/>
        </w:rPr>
        <w:drawing>
          <wp:inline distT="0" distB="0" distL="0" distR="0" wp14:anchorId="49FAB0CF" wp14:editId="59ACF058">
            <wp:extent cx="845820" cy="662940"/>
            <wp:effectExtent l="0" t="0" r="0" b="0"/>
            <wp:docPr id="4" name="Picture 4" descr="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5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5820" cy="6629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 Thus, we have:</w:t>
      </w:r>
    </w:p>
    <w:p w14:paraId="77FF306C"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13F1A50F" w14:textId="558FFBBF"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315DD8EE" wp14:editId="13B3033D">
            <wp:extent cx="4846320" cy="640080"/>
            <wp:effectExtent l="0" t="0" r="0" b="0"/>
            <wp:docPr id="3" name="Picture 3" descr="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5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46320" cy="64008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(15.16)     </w:t>
      </w:r>
    </w:p>
    <w:p w14:paraId="3855F3D0"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5477315A"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As L/a = N and NQ = Q</w:t>
      </w:r>
      <w:r w:rsidRPr="003412FC">
        <w:rPr>
          <w:rFonts w:ascii="Times New Roman" w:eastAsia="Times New Roman" w:hAnsi="Times New Roman" w:cs="Times New Roman"/>
          <w:color w:val="000000"/>
          <w:sz w:val="24"/>
          <w:szCs w:val="24"/>
          <w:vertAlign w:val="subscript"/>
        </w:rPr>
        <w:t>T,</w:t>
      </w:r>
      <w:r w:rsidRPr="003412FC">
        <w:rPr>
          <w:rFonts w:ascii="Times New Roman" w:eastAsia="Times New Roman" w:hAnsi="Times New Roman" w:cs="Times New Roman"/>
          <w:color w:val="000000"/>
          <w:sz w:val="24"/>
          <w:szCs w:val="24"/>
        </w:rPr>
        <w:t> Eqn. (15.16) can be written as: </w:t>
      </w:r>
    </w:p>
    <w:p w14:paraId="7BAD2BC6" w14:textId="13C3030B"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lastRenderedPageBreak/>
        <w:t>                </w:t>
      </w:r>
      <w:r w:rsidRPr="003412FC">
        <w:rPr>
          <w:rFonts w:ascii="Times New Roman" w:eastAsia="Times New Roman" w:hAnsi="Times New Roman" w:cs="Times New Roman"/>
          <w:noProof/>
          <w:color w:val="000000"/>
          <w:sz w:val="24"/>
          <w:szCs w:val="24"/>
        </w:rPr>
        <w:drawing>
          <wp:inline distT="0" distB="0" distL="0" distR="0" wp14:anchorId="7857F33B" wp14:editId="34253DDC">
            <wp:extent cx="3329940" cy="662940"/>
            <wp:effectExtent l="0" t="0" r="0" b="0"/>
            <wp:docPr id="2" name="Picture 2" descr="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5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9940" cy="6629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(15.17) </w:t>
      </w:r>
    </w:p>
    <w:p w14:paraId="3D754237"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567A186A"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Where, Q</w:t>
      </w:r>
      <w:r w:rsidRPr="003412FC">
        <w:rPr>
          <w:rFonts w:ascii="Times New Roman" w:eastAsia="Times New Roman" w:hAnsi="Times New Roman" w:cs="Times New Roman"/>
          <w:color w:val="000000"/>
          <w:sz w:val="24"/>
          <w:szCs w:val="24"/>
          <w:vertAlign w:val="subscript"/>
        </w:rPr>
        <w:t>T</w:t>
      </w:r>
      <w:r w:rsidRPr="003412FC">
        <w:rPr>
          <w:rFonts w:ascii="Times New Roman" w:eastAsia="Times New Roman" w:hAnsi="Times New Roman" w:cs="Times New Roman"/>
          <w:color w:val="000000"/>
          <w:sz w:val="24"/>
          <w:szCs w:val="24"/>
        </w:rPr>
        <w:t> = total discharge [LT</w:t>
      </w:r>
      <w:r w:rsidRPr="003412FC">
        <w:rPr>
          <w:rFonts w:ascii="Times New Roman" w:eastAsia="Times New Roman" w:hAnsi="Times New Roman" w:cs="Times New Roman"/>
          <w:color w:val="000000"/>
          <w:sz w:val="24"/>
          <w:szCs w:val="24"/>
          <w:vertAlign w:val="superscript"/>
        </w:rPr>
        <w:t>-3</w:t>
      </w:r>
      <w:r w:rsidRPr="003412FC">
        <w:rPr>
          <w:rFonts w:ascii="Times New Roman" w:eastAsia="Times New Roman" w:hAnsi="Times New Roman" w:cs="Times New Roman"/>
          <w:color w:val="000000"/>
          <w:sz w:val="24"/>
          <w:szCs w:val="24"/>
        </w:rPr>
        <w:t>]. </w:t>
      </w:r>
    </w:p>
    <w:p w14:paraId="25076B95"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Similarly, for unconfined aquifer systems, we have:</w:t>
      </w:r>
    </w:p>
    <w:p w14:paraId="28B6FB2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0ECD368C" w14:textId="0C6CAB5E"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r w:rsidRPr="003412FC">
        <w:rPr>
          <w:rFonts w:ascii="Times New Roman" w:eastAsia="Times New Roman" w:hAnsi="Times New Roman" w:cs="Times New Roman"/>
          <w:noProof/>
          <w:color w:val="000000"/>
          <w:sz w:val="24"/>
          <w:szCs w:val="24"/>
        </w:rPr>
        <w:drawing>
          <wp:inline distT="0" distB="0" distL="0" distR="0" wp14:anchorId="611B174B" wp14:editId="5E6965A1">
            <wp:extent cx="3810000" cy="662940"/>
            <wp:effectExtent l="0" t="0" r="0" b="0"/>
            <wp:docPr id="1" name="Picture 1" descr="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5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r w:rsidRPr="003412FC">
        <w:rPr>
          <w:rFonts w:ascii="Times New Roman" w:eastAsia="Times New Roman" w:hAnsi="Times New Roman" w:cs="Times New Roman"/>
          <w:color w:val="000000"/>
          <w:sz w:val="24"/>
          <w:szCs w:val="24"/>
        </w:rPr>
        <w:t>                           (15.18)</w:t>
      </w:r>
    </w:p>
    <w:p w14:paraId="71B2619D"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6357AC2F"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References</w:t>
      </w:r>
    </w:p>
    <w:p w14:paraId="3575737F"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proofErr w:type="spellStart"/>
      <w:r w:rsidRPr="003412FC">
        <w:rPr>
          <w:rFonts w:ascii="Times New Roman" w:eastAsia="Times New Roman" w:hAnsi="Times New Roman" w:cs="Times New Roman"/>
          <w:color w:val="000000"/>
          <w:sz w:val="24"/>
          <w:szCs w:val="24"/>
        </w:rPr>
        <w:t>Charbeneau</w:t>
      </w:r>
      <w:proofErr w:type="spellEnd"/>
      <w:r w:rsidRPr="003412FC">
        <w:rPr>
          <w:rFonts w:ascii="Times New Roman" w:eastAsia="Times New Roman" w:hAnsi="Times New Roman" w:cs="Times New Roman"/>
          <w:color w:val="000000"/>
          <w:sz w:val="24"/>
          <w:szCs w:val="24"/>
        </w:rPr>
        <w:t>, R.J. (2000). Groundwater Hydraulics and Pollutant Transport. Prentice-Hall, Englewood Cliff, NJ.</w:t>
      </w:r>
    </w:p>
    <w:p w14:paraId="75DCA29B"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Jacob, C.E. (1950). Flow of Groundwater. In: H. Rouse (Editor), Engineering Hydraulics, Chapter 5, pp. 321-386, Wiley, New York.</w:t>
      </w:r>
    </w:p>
    <w:p w14:paraId="2C56FB7D"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proofErr w:type="spellStart"/>
      <w:r w:rsidRPr="003412FC">
        <w:rPr>
          <w:rFonts w:ascii="Times New Roman" w:eastAsia="Times New Roman" w:hAnsi="Times New Roman" w:cs="Times New Roman"/>
          <w:color w:val="000000"/>
          <w:sz w:val="24"/>
          <w:szCs w:val="24"/>
        </w:rPr>
        <w:t>Kasenow</w:t>
      </w:r>
      <w:proofErr w:type="spellEnd"/>
      <w:r w:rsidRPr="003412FC">
        <w:rPr>
          <w:rFonts w:ascii="Times New Roman" w:eastAsia="Times New Roman" w:hAnsi="Times New Roman" w:cs="Times New Roman"/>
          <w:color w:val="000000"/>
          <w:sz w:val="24"/>
          <w:szCs w:val="24"/>
        </w:rPr>
        <w:t>, M. (2001). Applied Groundwater Hydrology and Well Hydraulics. Second Edition, Water Resources Publications, Highlands Ranch, Colorado.</w:t>
      </w:r>
    </w:p>
    <w:p w14:paraId="1FFAA289"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Raghunath, H.M. (2007). Ground Water. Third Edition, New Age International Publishers, New Delhi.</w:t>
      </w:r>
    </w:p>
    <w:p w14:paraId="6D3A171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Todd, D.K. (1980). Groundwater Hydrology. John Wiley and Sons, New York.</w:t>
      </w:r>
    </w:p>
    <w:p w14:paraId="6895C053"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 </w:t>
      </w:r>
    </w:p>
    <w:p w14:paraId="540015AE"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Suggested Readings</w:t>
      </w:r>
    </w:p>
    <w:p w14:paraId="224C92C6"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Todd, D.K. (1980). Groundwater Hydrology. John Wiley &amp; Sons, New York.</w:t>
      </w:r>
    </w:p>
    <w:p w14:paraId="6EA7723F"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r w:rsidRPr="003412FC">
        <w:rPr>
          <w:rFonts w:ascii="Times New Roman" w:eastAsia="Times New Roman" w:hAnsi="Times New Roman" w:cs="Times New Roman"/>
          <w:color w:val="000000"/>
          <w:sz w:val="24"/>
          <w:szCs w:val="24"/>
        </w:rPr>
        <w:t>Raghunath, H.M. (2007). Ground Water. Third Edition, New Age International Publishers, New Delhi.</w:t>
      </w:r>
    </w:p>
    <w:p w14:paraId="28D6BD32"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proofErr w:type="spellStart"/>
      <w:r w:rsidRPr="003412FC">
        <w:rPr>
          <w:rFonts w:ascii="Times New Roman" w:eastAsia="Times New Roman" w:hAnsi="Times New Roman" w:cs="Times New Roman"/>
          <w:color w:val="000000"/>
          <w:sz w:val="24"/>
          <w:szCs w:val="24"/>
        </w:rPr>
        <w:t>Sarma</w:t>
      </w:r>
      <w:proofErr w:type="spellEnd"/>
      <w:r w:rsidRPr="003412FC">
        <w:rPr>
          <w:rFonts w:ascii="Times New Roman" w:eastAsia="Times New Roman" w:hAnsi="Times New Roman" w:cs="Times New Roman"/>
          <w:color w:val="000000"/>
          <w:sz w:val="24"/>
          <w:szCs w:val="24"/>
        </w:rPr>
        <w:t>, P.B.S. (2009). Groundwater Development and Management. Allied Publishers Pvt. Ltd., New Delhi.</w:t>
      </w:r>
    </w:p>
    <w:p w14:paraId="5124E6A1" w14:textId="77777777" w:rsidR="003412FC" w:rsidRPr="003412FC" w:rsidRDefault="003412FC" w:rsidP="003412FC">
      <w:pPr>
        <w:shd w:val="clear" w:color="auto" w:fill="FAFAFA"/>
        <w:spacing w:after="240" w:line="240" w:lineRule="auto"/>
        <w:rPr>
          <w:rFonts w:ascii="Arial" w:eastAsia="Times New Roman" w:hAnsi="Arial" w:cs="Arial"/>
          <w:color w:val="000000"/>
          <w:sz w:val="14"/>
          <w:szCs w:val="14"/>
        </w:rPr>
      </w:pPr>
      <w:proofErr w:type="spellStart"/>
      <w:r w:rsidRPr="003412FC">
        <w:rPr>
          <w:rFonts w:ascii="Times New Roman" w:eastAsia="Times New Roman" w:hAnsi="Times New Roman" w:cs="Times New Roman"/>
          <w:color w:val="000000"/>
          <w:sz w:val="24"/>
          <w:szCs w:val="24"/>
        </w:rPr>
        <w:lastRenderedPageBreak/>
        <w:t>Charbeneau</w:t>
      </w:r>
      <w:proofErr w:type="spellEnd"/>
      <w:r w:rsidRPr="003412FC">
        <w:rPr>
          <w:rFonts w:ascii="Times New Roman" w:eastAsia="Times New Roman" w:hAnsi="Times New Roman" w:cs="Times New Roman"/>
          <w:color w:val="000000"/>
          <w:sz w:val="24"/>
          <w:szCs w:val="24"/>
        </w:rPr>
        <w:t>, R.J. (2000). Groundwater Hydraulics and Pollutant Transport. Prentice-Hall, Englewood Cliff, NJ.</w:t>
      </w:r>
    </w:p>
    <w:p w14:paraId="2FB51779" w14:textId="77777777" w:rsidR="003412FC" w:rsidRPr="003412FC" w:rsidRDefault="003412FC">
      <w:pPr>
        <w:rPr>
          <w:sz w:val="16"/>
          <w:szCs w:val="16"/>
        </w:rPr>
      </w:pPr>
    </w:p>
    <w:sectPr w:rsidR="003412FC" w:rsidRPr="003412FC"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C304B"/>
    <w:multiLevelType w:val="multilevel"/>
    <w:tmpl w:val="D04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F3FBF"/>
    <w:multiLevelType w:val="multilevel"/>
    <w:tmpl w:val="72A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D7C53"/>
    <w:multiLevelType w:val="multilevel"/>
    <w:tmpl w:val="7BE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9977A6"/>
    <w:multiLevelType w:val="multilevel"/>
    <w:tmpl w:val="E842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3240EA"/>
    <w:multiLevelType w:val="multilevel"/>
    <w:tmpl w:val="0048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35AE9"/>
    <w:rsid w:val="00335AE9"/>
    <w:rsid w:val="003412FC"/>
    <w:rsid w:val="00431460"/>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EC61"/>
  <w15:chartTrackingRefBased/>
  <w15:docId w15:val="{1E0C2D3D-2AE9-459D-8ECD-966ED85B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3412F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2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412F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564079">
      <w:bodyDiv w:val="1"/>
      <w:marLeft w:val="0"/>
      <w:marRight w:val="0"/>
      <w:marTop w:val="0"/>
      <w:marBottom w:val="0"/>
      <w:divBdr>
        <w:top w:val="none" w:sz="0" w:space="0" w:color="auto"/>
        <w:left w:val="none" w:sz="0" w:space="0" w:color="auto"/>
        <w:bottom w:val="none" w:sz="0" w:space="0" w:color="auto"/>
        <w:right w:val="none" w:sz="0" w:space="0" w:color="auto"/>
      </w:divBdr>
      <w:divsChild>
        <w:div w:id="1142040772">
          <w:marLeft w:val="0"/>
          <w:marRight w:val="0"/>
          <w:marTop w:val="240"/>
          <w:marBottom w:val="240"/>
          <w:divBdr>
            <w:top w:val="single" w:sz="6" w:space="8" w:color="DDDDDD"/>
            <w:left w:val="single" w:sz="6" w:space="8" w:color="DDDDDD"/>
            <w:bottom w:val="single" w:sz="6" w:space="8" w:color="DDDDDD"/>
            <w:right w:val="single" w:sz="6" w:space="8" w:color="DDDDDD"/>
          </w:divBdr>
          <w:divsChild>
            <w:div w:id="271210847">
              <w:marLeft w:val="0"/>
              <w:marRight w:val="0"/>
              <w:marTop w:val="0"/>
              <w:marBottom w:val="0"/>
              <w:divBdr>
                <w:top w:val="none" w:sz="0" w:space="0" w:color="auto"/>
                <w:left w:val="none" w:sz="0" w:space="0" w:color="auto"/>
                <w:bottom w:val="none" w:sz="0" w:space="0" w:color="auto"/>
                <w:right w:val="none" w:sz="0" w:space="0" w:color="auto"/>
              </w:divBdr>
            </w:div>
          </w:divsChild>
        </w:div>
        <w:div w:id="1524055250">
          <w:marLeft w:val="0"/>
          <w:marRight w:val="0"/>
          <w:marTop w:val="0"/>
          <w:marBottom w:val="225"/>
          <w:divBdr>
            <w:top w:val="single" w:sz="6" w:space="8" w:color="DDDDDD"/>
            <w:left w:val="single" w:sz="6" w:space="8" w:color="DDDDDD"/>
            <w:bottom w:val="single" w:sz="6" w:space="8" w:color="DDDDDD"/>
            <w:right w:val="single" w:sz="6" w:space="8" w:color="DDDDDD"/>
          </w:divBdr>
          <w:divsChild>
            <w:div w:id="17406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2020-03-26T18:22:00Z</dcterms:created>
  <dcterms:modified xsi:type="dcterms:W3CDTF">2020-03-26T18:23:00Z</dcterms:modified>
</cp:coreProperties>
</file>